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45" w:rsidRDefault="005E2245" w:rsidP="005E2245">
      <w:pPr>
        <w:jc w:val="center"/>
        <w:rPr>
          <w:rFonts w:ascii="Times New Roman" w:hAnsi="Times New Roman" w:cs="Times New Roman"/>
          <w:b/>
          <w:sz w:val="24"/>
          <w:szCs w:val="24"/>
          <w:lang w:val="id-ID"/>
        </w:rPr>
      </w:pPr>
      <w:r w:rsidRPr="00C802D7">
        <w:rPr>
          <w:rFonts w:ascii="Times New Roman" w:hAnsi="Times New Roman" w:cs="Times New Roman"/>
          <w:b/>
          <w:sz w:val="24"/>
          <w:szCs w:val="24"/>
        </w:rPr>
        <w:t>PENGAR</w:t>
      </w:r>
      <w:r>
        <w:rPr>
          <w:rFonts w:ascii="Times New Roman" w:hAnsi="Times New Roman" w:cs="Times New Roman"/>
          <w:b/>
          <w:sz w:val="24"/>
          <w:szCs w:val="24"/>
        </w:rPr>
        <w:t xml:space="preserve">UH </w:t>
      </w:r>
      <w:r w:rsidRPr="0084029D">
        <w:rPr>
          <w:rFonts w:ascii="Times New Roman" w:hAnsi="Times New Roman" w:cs="Times New Roman"/>
          <w:b/>
          <w:i/>
          <w:sz w:val="24"/>
          <w:szCs w:val="24"/>
        </w:rPr>
        <w:t>CITY BRANDING</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w:t>
      </w:r>
      <w:r w:rsidRPr="0084029D">
        <w:rPr>
          <w:rFonts w:ascii="Times New Roman" w:hAnsi="Times New Roman" w:cs="Times New Roman"/>
          <w:b/>
          <w:i/>
          <w:sz w:val="24"/>
          <w:szCs w:val="24"/>
          <w:lang w:val="id-ID"/>
        </w:rPr>
        <w:t>CITY IMAGE</w:t>
      </w:r>
      <w:r w:rsidRPr="00C802D7">
        <w:rPr>
          <w:rFonts w:ascii="Times New Roman" w:hAnsi="Times New Roman" w:cs="Times New Roman"/>
          <w:b/>
          <w:sz w:val="24"/>
          <w:szCs w:val="24"/>
        </w:rPr>
        <w:t xml:space="preserve"> TERHADAP KEPUTUSAN BERKUNJUNG WISATAWAN LADANG BUDAYA </w:t>
      </w:r>
      <w:r>
        <w:rPr>
          <w:rFonts w:ascii="Times New Roman" w:hAnsi="Times New Roman" w:cs="Times New Roman"/>
          <w:b/>
          <w:sz w:val="24"/>
          <w:szCs w:val="24"/>
          <w:lang w:val="id-ID"/>
        </w:rPr>
        <w:t xml:space="preserve">(LADAYA) </w:t>
      </w:r>
      <w:r w:rsidRPr="00C802D7">
        <w:rPr>
          <w:rFonts w:ascii="Times New Roman" w:hAnsi="Times New Roman" w:cs="Times New Roman"/>
          <w:b/>
          <w:sz w:val="24"/>
          <w:szCs w:val="24"/>
        </w:rPr>
        <w:t>TENGGARONG.</w:t>
      </w:r>
    </w:p>
    <w:p w:rsidR="007129D5" w:rsidRDefault="007129D5" w:rsidP="007129D5">
      <w:pPr>
        <w:jc w:val="center"/>
        <w:rPr>
          <w:rFonts w:ascii="Times New Roman" w:hAnsi="Times New Roman" w:cs="Times New Roman"/>
          <w:b/>
          <w:sz w:val="24"/>
          <w:szCs w:val="24"/>
          <w:lang w:val="id-ID"/>
        </w:rPr>
      </w:pPr>
    </w:p>
    <w:p w:rsidR="00891B49" w:rsidRDefault="00891B49" w:rsidP="007129D5">
      <w:pPr>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3863083" cy="36781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karta-tenggarong.png"/>
                    <pic:cNvPicPr/>
                  </pic:nvPicPr>
                  <pic:blipFill>
                    <a:blip r:embed="rId9">
                      <a:extLst>
                        <a:ext uri="{28A0092B-C50C-407E-A947-70E740481C1C}">
                          <a14:useLocalDpi xmlns:a14="http://schemas.microsoft.com/office/drawing/2010/main" val="0"/>
                        </a:ext>
                      </a:extLst>
                    </a:blip>
                    <a:stretch>
                      <a:fillRect/>
                    </a:stretch>
                  </pic:blipFill>
                  <pic:spPr>
                    <a:xfrm>
                      <a:off x="0" y="0"/>
                      <a:ext cx="3859748" cy="3674973"/>
                    </a:xfrm>
                    <a:prstGeom prst="rect">
                      <a:avLst/>
                    </a:prstGeom>
                  </pic:spPr>
                </pic:pic>
              </a:graphicData>
            </a:graphic>
          </wp:inline>
        </w:drawing>
      </w:r>
    </w:p>
    <w:p w:rsidR="00891B49" w:rsidRPr="00891B49" w:rsidRDefault="00891B49" w:rsidP="007129D5">
      <w:pPr>
        <w:jc w:val="center"/>
        <w:rPr>
          <w:rFonts w:ascii="Times New Roman" w:hAnsi="Times New Roman" w:cs="Times New Roman"/>
          <w:b/>
          <w:sz w:val="28"/>
          <w:szCs w:val="28"/>
          <w:lang w:val="id-ID"/>
        </w:rPr>
      </w:pPr>
      <w:r w:rsidRPr="00891B49">
        <w:rPr>
          <w:rFonts w:ascii="Times New Roman" w:hAnsi="Times New Roman" w:cs="Times New Roman"/>
          <w:b/>
          <w:sz w:val="28"/>
          <w:szCs w:val="28"/>
          <w:lang w:val="id-ID"/>
        </w:rPr>
        <w:t>Di Ajukan Oleh :</w:t>
      </w:r>
    </w:p>
    <w:p w:rsidR="00891B49" w:rsidRPr="00891B49" w:rsidRDefault="00891B49" w:rsidP="007129D5">
      <w:pPr>
        <w:jc w:val="center"/>
        <w:rPr>
          <w:rFonts w:ascii="Times New Roman" w:hAnsi="Times New Roman" w:cs="Times New Roman"/>
          <w:b/>
          <w:sz w:val="28"/>
          <w:szCs w:val="28"/>
          <w:lang w:val="id-ID"/>
        </w:rPr>
      </w:pPr>
      <w:r w:rsidRPr="00891B49">
        <w:rPr>
          <w:rFonts w:ascii="Times New Roman" w:hAnsi="Times New Roman" w:cs="Times New Roman"/>
          <w:b/>
          <w:sz w:val="28"/>
          <w:szCs w:val="28"/>
          <w:lang w:val="id-ID"/>
        </w:rPr>
        <w:t>Nama : Nur arafah</w:t>
      </w:r>
    </w:p>
    <w:p w:rsidR="00891B49" w:rsidRDefault="00891B49" w:rsidP="007129D5">
      <w:pPr>
        <w:jc w:val="center"/>
        <w:rPr>
          <w:rFonts w:ascii="Times New Roman" w:hAnsi="Times New Roman" w:cs="Times New Roman"/>
          <w:b/>
          <w:sz w:val="24"/>
          <w:szCs w:val="24"/>
          <w:lang w:val="id-ID"/>
        </w:rPr>
      </w:pPr>
      <w:r w:rsidRPr="00891B49">
        <w:rPr>
          <w:rFonts w:ascii="Times New Roman" w:hAnsi="Times New Roman" w:cs="Times New Roman"/>
          <w:b/>
          <w:sz w:val="28"/>
          <w:szCs w:val="28"/>
          <w:lang w:val="id-ID"/>
        </w:rPr>
        <w:t>Npm : 190214812</w:t>
      </w:r>
    </w:p>
    <w:p w:rsidR="00891B49" w:rsidRDefault="00891B49" w:rsidP="007129D5">
      <w:pPr>
        <w:jc w:val="center"/>
        <w:rPr>
          <w:rFonts w:ascii="Times New Roman" w:hAnsi="Times New Roman" w:cs="Times New Roman"/>
          <w:b/>
          <w:sz w:val="24"/>
          <w:szCs w:val="24"/>
          <w:lang w:val="id-ID"/>
        </w:rPr>
      </w:pPr>
    </w:p>
    <w:p w:rsidR="00891B49" w:rsidRDefault="00891B49" w:rsidP="007129D5">
      <w:pPr>
        <w:jc w:val="center"/>
        <w:rPr>
          <w:rFonts w:ascii="Times New Roman" w:hAnsi="Times New Roman" w:cs="Times New Roman"/>
          <w:b/>
          <w:sz w:val="24"/>
          <w:szCs w:val="24"/>
          <w:lang w:val="id-ID"/>
        </w:rPr>
      </w:pPr>
    </w:p>
    <w:p w:rsidR="00891B49" w:rsidRDefault="00891B49" w:rsidP="007129D5">
      <w:pPr>
        <w:jc w:val="center"/>
        <w:rPr>
          <w:rFonts w:ascii="Times New Roman" w:hAnsi="Times New Roman" w:cs="Times New Roman"/>
          <w:b/>
          <w:sz w:val="24"/>
          <w:szCs w:val="24"/>
          <w:lang w:val="id-ID"/>
        </w:rPr>
      </w:pPr>
    </w:p>
    <w:p w:rsidR="00891B49" w:rsidRDefault="00891B49" w:rsidP="007129D5">
      <w:pPr>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KUTAI KARTANEGARA</w:t>
      </w:r>
    </w:p>
    <w:p w:rsidR="00891B49" w:rsidRDefault="00891B49" w:rsidP="007129D5">
      <w:pPr>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EKONOMI DAN BISNIS</w:t>
      </w:r>
    </w:p>
    <w:p w:rsidR="00DD2CE9" w:rsidRDefault="00891B49" w:rsidP="005E2245">
      <w:pPr>
        <w:jc w:val="center"/>
        <w:rPr>
          <w:rFonts w:ascii="Times New Roman" w:hAnsi="Times New Roman" w:cs="Times New Roman"/>
          <w:b/>
          <w:sz w:val="24"/>
          <w:szCs w:val="24"/>
          <w:lang w:val="id-ID"/>
        </w:rPr>
      </w:pPr>
      <w:r>
        <w:rPr>
          <w:rFonts w:ascii="Times New Roman" w:hAnsi="Times New Roman" w:cs="Times New Roman"/>
          <w:b/>
          <w:sz w:val="24"/>
          <w:szCs w:val="24"/>
          <w:lang w:val="id-ID"/>
        </w:rPr>
        <w:t>PRODI MANAJEMEN</w:t>
      </w:r>
      <w:r w:rsidR="005E2245">
        <w:rPr>
          <w:rFonts w:ascii="Times New Roman" w:hAnsi="Times New Roman" w:cs="Times New Roman"/>
          <w:b/>
          <w:sz w:val="24"/>
          <w:szCs w:val="24"/>
          <w:lang w:val="id-ID"/>
        </w:rPr>
        <w:t xml:space="preserve"> 2022</w:t>
      </w:r>
    </w:p>
    <w:p w:rsidR="00DD2CE9" w:rsidRDefault="00DD2CE9" w:rsidP="005E2245">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C802D7" w:rsidRDefault="00C802D7" w:rsidP="00C802D7">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LATAR BELAKANG</w:t>
      </w:r>
    </w:p>
    <w:p w:rsidR="00C802D7" w:rsidRPr="00C802D7" w:rsidRDefault="00C802D7" w:rsidP="006F5D1E">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802D7">
        <w:rPr>
          <w:rFonts w:ascii="Times New Roman" w:hAnsi="Times New Roman" w:cs="Times New Roman"/>
          <w:sz w:val="24"/>
          <w:szCs w:val="24"/>
          <w:lang w:val="id-ID"/>
        </w:rPr>
        <w:t>Indonesia memiliki potensi wilaya pariwisata,baik yang di kenal wisatawan luar negri maupun yang belum di kenal wisatawan lokal.</w:t>
      </w:r>
    </w:p>
    <w:p w:rsidR="00C802D7" w:rsidRDefault="00687719" w:rsidP="006F5D1E">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Berbagai </w:t>
      </w:r>
      <w:r w:rsidR="00C802D7" w:rsidRPr="00C802D7">
        <w:rPr>
          <w:rFonts w:ascii="Times New Roman" w:hAnsi="Times New Roman" w:cs="Times New Roman"/>
          <w:sz w:val="24"/>
          <w:szCs w:val="24"/>
          <w:lang w:val="id-ID"/>
        </w:rPr>
        <w:t>wisata indonesia terbentang dari sabang sampai merauk</w:t>
      </w:r>
      <w:r w:rsidR="00C802D7">
        <w:rPr>
          <w:rFonts w:ascii="Times New Roman" w:hAnsi="Times New Roman" w:cs="Times New Roman"/>
          <w:sz w:val="24"/>
          <w:szCs w:val="24"/>
          <w:lang w:val="id-ID"/>
        </w:rPr>
        <w:t>e,salah satunya adalah Ladang Budaya yang berada di Tenggarong Kabupaten Kutai Kartanegara Kalimantan Timur.</w:t>
      </w:r>
    </w:p>
    <w:p w:rsidR="00C802D7" w:rsidRPr="00C802D7" w:rsidRDefault="00C802D7" w:rsidP="006F5D1E">
      <w:pPr>
        <w:pStyle w:val="ListParagraph"/>
        <w:jc w:val="both"/>
        <w:rPr>
          <w:rFonts w:ascii="Times New Roman" w:hAnsi="Times New Roman" w:cs="Times New Roman"/>
          <w:sz w:val="24"/>
          <w:szCs w:val="24"/>
          <w:lang w:val="id-ID"/>
        </w:rPr>
      </w:pPr>
      <w:r w:rsidRPr="00C802D7">
        <w:rPr>
          <w:rFonts w:ascii="Times New Roman" w:hAnsi="Times New Roman" w:cs="Times New Roman"/>
          <w:sz w:val="24"/>
          <w:szCs w:val="24"/>
          <w:lang w:val="id-ID"/>
        </w:rPr>
        <w:t>Ladaya atau ladang budaya merupakan kawasan wisata yang di kelola oleh yayasan lanjong.Tempat ini memiliki fungsi utama sebagai kawasan outbond.Namun,berbeda dengan tempat outbond lainnya yang biasanya jauh dari tempat keramaian.ladaya terletak tidak jauh dari pusat kota.selain itu di sini juga memiliki suasana yang masih asri,di mana masih banyak pohon yang tumbuh di sekitar kawasan objek wisata ini.</w:t>
      </w:r>
    </w:p>
    <w:p w:rsidR="00C802D7" w:rsidRPr="00C802D7" w:rsidRDefault="00C802D7" w:rsidP="006F5D1E">
      <w:pPr>
        <w:pStyle w:val="ListParagraph"/>
        <w:jc w:val="both"/>
        <w:rPr>
          <w:rFonts w:ascii="Times New Roman" w:hAnsi="Times New Roman" w:cs="Times New Roman"/>
          <w:sz w:val="24"/>
          <w:szCs w:val="24"/>
          <w:lang w:val="id-ID"/>
        </w:rPr>
      </w:pPr>
      <w:r w:rsidRPr="00C802D7">
        <w:rPr>
          <w:rFonts w:ascii="Times New Roman" w:hAnsi="Times New Roman" w:cs="Times New Roman"/>
          <w:sz w:val="24"/>
          <w:szCs w:val="24"/>
          <w:lang w:val="id-ID"/>
        </w:rPr>
        <w:t>Tempat ini sangat cocok untuk liburan bersama keluarga,terutama jika meng</w:t>
      </w:r>
      <w:r w:rsidR="00687719">
        <w:rPr>
          <w:rFonts w:ascii="Times New Roman" w:hAnsi="Times New Roman" w:cs="Times New Roman"/>
          <w:sz w:val="24"/>
          <w:szCs w:val="24"/>
          <w:lang w:val="id-ID"/>
        </w:rPr>
        <w:t>ajak anak-anak.Terdapat banyak</w:t>
      </w:r>
      <w:r w:rsidRPr="00C802D7">
        <w:rPr>
          <w:rFonts w:ascii="Times New Roman" w:hAnsi="Times New Roman" w:cs="Times New Roman"/>
          <w:sz w:val="24"/>
          <w:szCs w:val="24"/>
          <w:lang w:val="id-ID"/>
        </w:rPr>
        <w:t xml:space="preserve"> wahana permainan yang menarik,salah satunya yaitu </w:t>
      </w:r>
      <w:r w:rsidRPr="0084029D">
        <w:rPr>
          <w:rFonts w:ascii="Times New Roman" w:hAnsi="Times New Roman" w:cs="Times New Roman"/>
          <w:i/>
          <w:sz w:val="24"/>
          <w:szCs w:val="24"/>
          <w:lang w:val="id-ID"/>
        </w:rPr>
        <w:t>flying fox</w:t>
      </w:r>
      <w:r w:rsidRPr="00C802D7">
        <w:rPr>
          <w:rFonts w:ascii="Times New Roman" w:hAnsi="Times New Roman" w:cs="Times New Roman"/>
          <w:sz w:val="24"/>
          <w:szCs w:val="24"/>
          <w:lang w:val="id-ID"/>
        </w:rPr>
        <w:t>.di ladang budaya juga terdapat mini zoo yang menjadi habiat dari binatang endemik dari pulau Borneo.Adapun binatang yang bisa di temuin di tempat ini yaitu burung enggang,Beruang Madu hingga Burung Merak.Sehingga menja</w:t>
      </w:r>
      <w:r w:rsidR="00687719">
        <w:rPr>
          <w:rFonts w:ascii="Times New Roman" w:hAnsi="Times New Roman" w:cs="Times New Roman"/>
          <w:sz w:val="24"/>
          <w:szCs w:val="24"/>
          <w:lang w:val="id-ID"/>
        </w:rPr>
        <w:t xml:space="preserve">di pilihan yang tepat untuk masyarakat dalam ataupun luar </w:t>
      </w:r>
      <w:r w:rsidRPr="00C802D7">
        <w:rPr>
          <w:rFonts w:ascii="Times New Roman" w:hAnsi="Times New Roman" w:cs="Times New Roman"/>
          <w:sz w:val="24"/>
          <w:szCs w:val="24"/>
          <w:lang w:val="id-ID"/>
        </w:rPr>
        <w:t xml:space="preserve"> mengenal hewan khas Kalimantan.</w:t>
      </w:r>
    </w:p>
    <w:p w:rsidR="007E2E78" w:rsidRDefault="00C802D7" w:rsidP="006F5D1E">
      <w:pPr>
        <w:pStyle w:val="ListParagraph"/>
        <w:jc w:val="both"/>
        <w:rPr>
          <w:rFonts w:ascii="Times New Roman" w:hAnsi="Times New Roman" w:cs="Times New Roman"/>
          <w:sz w:val="24"/>
          <w:szCs w:val="24"/>
          <w:lang w:val="id-ID"/>
        </w:rPr>
      </w:pPr>
      <w:r w:rsidRPr="00C802D7">
        <w:rPr>
          <w:rFonts w:ascii="Times New Roman" w:hAnsi="Times New Roman" w:cs="Times New Roman"/>
          <w:sz w:val="24"/>
          <w:szCs w:val="24"/>
          <w:lang w:val="id-ID"/>
        </w:rPr>
        <w:t>Di tempat</w:t>
      </w:r>
      <w:r w:rsidR="00687719">
        <w:rPr>
          <w:rFonts w:ascii="Times New Roman" w:hAnsi="Times New Roman" w:cs="Times New Roman"/>
          <w:sz w:val="24"/>
          <w:szCs w:val="24"/>
          <w:lang w:val="id-ID"/>
        </w:rPr>
        <w:t xml:space="preserve"> wisata</w:t>
      </w:r>
      <w:r w:rsidRPr="00C802D7">
        <w:rPr>
          <w:rFonts w:ascii="Times New Roman" w:hAnsi="Times New Roman" w:cs="Times New Roman"/>
          <w:sz w:val="24"/>
          <w:szCs w:val="24"/>
          <w:lang w:val="id-ID"/>
        </w:rPr>
        <w:t xml:space="preserve"> ini juga di bangun odah rehat yang merupakan bangunan kecil dengan bentuk sederhana yang menggunakan arsitek khas Rumah Tradisional Kutai.Odat Rehat berfungsi sebagai tempat istrahat bagi para wisatawan,sembari menikmati suasana di tempat ini</w:t>
      </w:r>
      <w:r w:rsidR="00687719">
        <w:rPr>
          <w:rFonts w:ascii="Times New Roman" w:hAnsi="Times New Roman" w:cs="Times New Roman"/>
          <w:sz w:val="24"/>
          <w:szCs w:val="24"/>
          <w:lang w:val="id-ID"/>
        </w:rPr>
        <w:t xml:space="preserve"> dan banyak juga yang menjadikan odat rehat sebagai salah satu objek/latar buat berfoto-foto.</w:t>
      </w:r>
    </w:p>
    <w:p w:rsidR="00C802D7" w:rsidRDefault="00687719" w:rsidP="006F5D1E">
      <w:pPr>
        <w:pStyle w:val="ListParagraph"/>
        <w:jc w:val="both"/>
        <w:rPr>
          <w:rFonts w:ascii="Times New Roman" w:hAnsi="Times New Roman" w:cs="Times New Roman"/>
          <w:sz w:val="24"/>
          <w:szCs w:val="24"/>
          <w:lang w:val="id-ID"/>
        </w:rPr>
      </w:pPr>
      <w:r w:rsidRPr="00C802D7">
        <w:rPr>
          <w:rFonts w:ascii="Times New Roman" w:hAnsi="Times New Roman" w:cs="Times New Roman"/>
          <w:sz w:val="24"/>
          <w:szCs w:val="24"/>
          <w:lang w:val="id-ID"/>
        </w:rPr>
        <w:t xml:space="preserve"> </w:t>
      </w:r>
      <w:r w:rsidR="00C802D7" w:rsidRPr="00C802D7">
        <w:rPr>
          <w:rFonts w:ascii="Times New Roman" w:hAnsi="Times New Roman" w:cs="Times New Roman"/>
          <w:sz w:val="24"/>
          <w:szCs w:val="24"/>
          <w:lang w:val="id-ID"/>
        </w:rPr>
        <w:t>Banyak daerah di Indonesia memiliki penamaan merek daerah tersendiri. sehingga penamaan merek pada suatu daerah/tempat (</w:t>
      </w:r>
      <w:r w:rsidR="00C802D7" w:rsidRPr="0084029D">
        <w:rPr>
          <w:rFonts w:ascii="Times New Roman" w:hAnsi="Times New Roman" w:cs="Times New Roman"/>
          <w:i/>
          <w:sz w:val="24"/>
          <w:szCs w:val="24"/>
          <w:lang w:val="id-ID"/>
        </w:rPr>
        <w:t>City Branding</w:t>
      </w:r>
      <w:r w:rsidR="00C802D7" w:rsidRPr="00C802D7">
        <w:rPr>
          <w:rFonts w:ascii="Times New Roman" w:hAnsi="Times New Roman" w:cs="Times New Roman"/>
          <w:sz w:val="24"/>
          <w:szCs w:val="24"/>
          <w:lang w:val="id-ID"/>
        </w:rPr>
        <w:t>) menciptakan citra pada kota tersebut (</w:t>
      </w:r>
      <w:r w:rsidR="00C802D7" w:rsidRPr="0084029D">
        <w:rPr>
          <w:rFonts w:ascii="Times New Roman" w:hAnsi="Times New Roman" w:cs="Times New Roman"/>
          <w:i/>
          <w:sz w:val="24"/>
          <w:szCs w:val="24"/>
          <w:lang w:val="id-ID"/>
        </w:rPr>
        <w:t>City Image</w:t>
      </w:r>
      <w:r w:rsidR="00C802D7" w:rsidRPr="00C802D7">
        <w:rPr>
          <w:rFonts w:ascii="Times New Roman" w:hAnsi="Times New Roman" w:cs="Times New Roman"/>
          <w:sz w:val="24"/>
          <w:szCs w:val="24"/>
          <w:lang w:val="id-ID"/>
        </w:rPr>
        <w:t xml:space="preserve">). Apabila kedua faktor ini ditingkatkan, mampu mempengaruhi keputusan berkunjung ke suatu tempat wisata. Sehingga dalam penelitian ini, </w:t>
      </w:r>
      <w:r w:rsidR="00C802D7" w:rsidRPr="0084029D">
        <w:rPr>
          <w:rFonts w:ascii="Times New Roman" w:hAnsi="Times New Roman" w:cs="Times New Roman"/>
          <w:i/>
          <w:sz w:val="24"/>
          <w:szCs w:val="24"/>
          <w:lang w:val="id-ID"/>
        </w:rPr>
        <w:t>city branding</w:t>
      </w:r>
      <w:r w:rsidR="00C802D7" w:rsidRPr="00C802D7">
        <w:rPr>
          <w:rFonts w:ascii="Times New Roman" w:hAnsi="Times New Roman" w:cs="Times New Roman"/>
          <w:sz w:val="24"/>
          <w:szCs w:val="24"/>
          <w:lang w:val="id-ID"/>
        </w:rPr>
        <w:t xml:space="preserve"> dan </w:t>
      </w:r>
      <w:r w:rsidR="00C802D7" w:rsidRPr="0084029D">
        <w:rPr>
          <w:rFonts w:ascii="Times New Roman" w:hAnsi="Times New Roman" w:cs="Times New Roman"/>
          <w:i/>
          <w:sz w:val="24"/>
          <w:szCs w:val="24"/>
          <w:lang w:val="id-ID"/>
        </w:rPr>
        <w:t>city image</w:t>
      </w:r>
      <w:r w:rsidR="00C802D7" w:rsidRPr="00C802D7">
        <w:rPr>
          <w:rFonts w:ascii="Times New Roman" w:hAnsi="Times New Roman" w:cs="Times New Roman"/>
          <w:sz w:val="24"/>
          <w:szCs w:val="24"/>
          <w:lang w:val="id-ID"/>
        </w:rPr>
        <w:t xml:space="preserve"> digunakan untuk melihat sejauh mana pengaruhnya terhadap keputusan berkunjung wisatawan ke Ladang Budaya Tenggarong</w:t>
      </w:r>
      <w:r w:rsidR="00C802D7">
        <w:rPr>
          <w:rFonts w:ascii="Times New Roman" w:hAnsi="Times New Roman" w:cs="Times New Roman"/>
          <w:sz w:val="24"/>
          <w:szCs w:val="24"/>
          <w:lang w:val="id-ID"/>
        </w:rPr>
        <w:t>.</w:t>
      </w:r>
    </w:p>
    <w:p w:rsidR="005E2245" w:rsidRPr="000D5716" w:rsidRDefault="005E2245" w:rsidP="006F5D1E">
      <w:pPr>
        <w:pStyle w:val="ListParagraph"/>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Pr="005E2245">
        <w:rPr>
          <w:rFonts w:ascii="Times New Roman" w:hAnsi="Times New Roman" w:cs="Times New Roman"/>
          <w:i/>
          <w:sz w:val="24"/>
          <w:szCs w:val="24"/>
        </w:rPr>
        <w:t xml:space="preserve">Human resources are seen as one of the most important assets that must be maintained, especially the existence of employees’ performance, which is needed for the sustainability of organizational performance. Factors which may affect the employees’ </w:t>
      </w:r>
      <w:proofErr w:type="gramStart"/>
      <w:r w:rsidRPr="005E2245">
        <w:rPr>
          <w:rFonts w:ascii="Times New Roman" w:hAnsi="Times New Roman" w:cs="Times New Roman"/>
          <w:i/>
          <w:sz w:val="24"/>
          <w:szCs w:val="24"/>
        </w:rPr>
        <w:t>performance,</w:t>
      </w:r>
      <w:proofErr w:type="gramEnd"/>
      <w:r w:rsidRPr="005E2245">
        <w:rPr>
          <w:rFonts w:ascii="Times New Roman" w:hAnsi="Times New Roman" w:cs="Times New Roman"/>
          <w:i/>
          <w:sz w:val="24"/>
          <w:szCs w:val="24"/>
        </w:rPr>
        <w:t xml:space="preserv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w:t>
      </w:r>
      <w:r w:rsidRPr="005E2245">
        <w:rPr>
          <w:rFonts w:ascii="Times New Roman" w:hAnsi="Times New Roman" w:cs="Times New Roman"/>
          <w:i/>
          <w:sz w:val="24"/>
          <w:szCs w:val="24"/>
        </w:rPr>
        <w:lastRenderedPageBreak/>
        <w:t>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0047658C">
        <w:rPr>
          <w:rFonts w:ascii="Times New Roman" w:hAnsi="Times New Roman" w:cs="Times New Roman"/>
          <w:i/>
          <w:sz w:val="24"/>
          <w:szCs w:val="24"/>
        </w:rPr>
        <w:fldChar w:fldCharType="begin" w:fldLock="1"/>
      </w:r>
      <w:r w:rsidR="0047658C">
        <w:rPr>
          <w:rFonts w:ascii="Times New Roman" w:hAnsi="Times New Roman" w:cs="Times New Roman"/>
          <w:i/>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technology","type":"article-journal","volume":"22"},"uris":["http://www.mendeley.com/documents/?uuid=0b1cefb0-52ee-4e85-83cb-75685cbf9b79"]}],"mendeley":{"formattedCitation":"(Ekowati et al., 2021)","plainTextFormattedCitation":"(Ekowati et al., 2021)","previouslyFormattedCitation":"(Ekowati et al., 2021)"},"properties":{"noteIndex":0},"schema":"https://github.com/citation-style-language/schema/raw/master/csl-citation.json"}</w:instrText>
      </w:r>
      <w:r w:rsidR="0047658C">
        <w:rPr>
          <w:rFonts w:ascii="Times New Roman" w:hAnsi="Times New Roman" w:cs="Times New Roman"/>
          <w:i/>
          <w:sz w:val="24"/>
          <w:szCs w:val="24"/>
        </w:rPr>
        <w:fldChar w:fldCharType="separate"/>
      </w:r>
      <w:r w:rsidR="0047658C" w:rsidRPr="0047658C">
        <w:rPr>
          <w:rFonts w:ascii="Times New Roman" w:hAnsi="Times New Roman" w:cs="Times New Roman"/>
          <w:noProof/>
          <w:sz w:val="24"/>
          <w:szCs w:val="24"/>
        </w:rPr>
        <w:t>(Ekowati et al., 2021)</w:t>
      </w:r>
      <w:r w:rsidR="0047658C">
        <w:rPr>
          <w:rFonts w:ascii="Times New Roman" w:hAnsi="Times New Roman" w:cs="Times New Roman"/>
          <w:i/>
          <w:sz w:val="24"/>
          <w:szCs w:val="24"/>
        </w:rPr>
        <w:fldChar w:fldCharType="end"/>
      </w:r>
    </w:p>
    <w:p w:rsidR="005E2245" w:rsidRDefault="005E2245" w:rsidP="006F5D1E">
      <w:pPr>
        <w:pStyle w:val="ListParagraph"/>
        <w:jc w:val="both"/>
        <w:rPr>
          <w:rFonts w:ascii="Times New Roman" w:hAnsi="Times New Roman" w:cs="Times New Roman"/>
          <w:i/>
          <w:sz w:val="24"/>
          <w:szCs w:val="24"/>
          <w:lang w:val="id-ID"/>
        </w:rPr>
      </w:pPr>
      <w:r w:rsidRPr="005E2245">
        <w:rPr>
          <w:rFonts w:ascii="Times New Roman" w:hAnsi="Times New Roman" w:cs="Times New Roman"/>
          <w:i/>
          <w:sz w:val="24"/>
          <w:szCs w:val="24"/>
          <w:lang w:val="id-ID"/>
        </w:rPr>
        <w:t xml:space="preserve">    </w:t>
      </w:r>
      <w:r w:rsidRPr="005E2245">
        <w:rPr>
          <w:rFonts w:ascii="Times New Roman" w:hAnsi="Times New Roman" w:cs="Times New Roman"/>
          <w:i/>
          <w:sz w:val="24"/>
          <w:szCs w:val="24"/>
        </w:rPr>
        <w:t xml:space="preserve">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w:t>
      </w:r>
      <w:proofErr w:type="spellStart"/>
      <w:r w:rsidRPr="005E2245">
        <w:rPr>
          <w:rFonts w:ascii="Times New Roman" w:hAnsi="Times New Roman" w:cs="Times New Roman"/>
          <w:i/>
          <w:sz w:val="24"/>
          <w:szCs w:val="24"/>
        </w:rPr>
        <w:t>rolein</w:t>
      </w:r>
      <w:proofErr w:type="spellEnd"/>
      <w:r w:rsidRPr="005E2245">
        <w:rPr>
          <w:rFonts w:ascii="Times New Roman" w:hAnsi="Times New Roman" w:cs="Times New Roman"/>
          <w:i/>
          <w:sz w:val="24"/>
          <w:szCs w:val="24"/>
        </w:rPr>
        <w:t xml:space="preserve"> explaining growth, (ii) Identical initial technology assumption cannot be ignored in the growth model, (iii) The selection of proxies in terms of quantity and quality of education is very influential on the conclusion of the impact of Human Capital. </w:t>
      </w:r>
      <w:proofErr w:type="gramStart"/>
      <w:r w:rsidRPr="005E2245">
        <w:rPr>
          <w:rFonts w:ascii="Times New Roman" w:hAnsi="Times New Roman" w:cs="Times New Roman"/>
          <w:i/>
          <w:sz w:val="24"/>
          <w:szCs w:val="24"/>
        </w:rPr>
        <w:t>to</w:t>
      </w:r>
      <w:proofErr w:type="gramEnd"/>
      <w:r w:rsidRPr="005E2245">
        <w:rPr>
          <w:rFonts w:ascii="Times New Roman" w:hAnsi="Times New Roman" w:cs="Times New Roman"/>
          <w:i/>
          <w:sz w:val="24"/>
          <w:szCs w:val="24"/>
        </w:rPr>
        <w:t xml:space="preserve">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w:t>
      </w:r>
      <w:r w:rsidR="0047658C">
        <w:rPr>
          <w:rFonts w:ascii="Times New Roman" w:hAnsi="Times New Roman" w:cs="Times New Roman"/>
          <w:i/>
          <w:sz w:val="24"/>
          <w:szCs w:val="24"/>
        </w:rPr>
        <w:fldChar w:fldCharType="begin" w:fldLock="1"/>
      </w:r>
      <w:r w:rsidR="0047658C">
        <w:rPr>
          <w:rFonts w:ascii="Times New Roman" w:hAnsi="Times New Roman" w:cs="Times New Roman"/>
          <w:i/>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Specification","type":"article-journal","volume":"19"},"uris":["http://www.mendeley.com/documents/?uuid=185a4bd4-4a7b-4cad-9401-9323031830ed"]}],"mendeley":{"formattedCitation":"(Soegiarto et al., 2022)","plainTextFormattedCitation":"(Soegiarto et al., 2022)","previouslyFormattedCitation":"(Soegiarto et al., 2022)"},"properties":{"noteIndex":0},"schema":"https://github.com/citation-style-language/schema/raw/master/csl-citation.json"}</w:instrText>
      </w:r>
      <w:r w:rsidR="0047658C">
        <w:rPr>
          <w:rFonts w:ascii="Times New Roman" w:hAnsi="Times New Roman" w:cs="Times New Roman"/>
          <w:i/>
          <w:sz w:val="24"/>
          <w:szCs w:val="24"/>
        </w:rPr>
        <w:fldChar w:fldCharType="separate"/>
      </w:r>
      <w:r w:rsidR="0047658C" w:rsidRPr="0047658C">
        <w:rPr>
          <w:rFonts w:ascii="Times New Roman" w:hAnsi="Times New Roman" w:cs="Times New Roman"/>
          <w:noProof/>
          <w:sz w:val="24"/>
          <w:szCs w:val="24"/>
        </w:rPr>
        <w:t>(Soegiarto et al., 2022)</w:t>
      </w:r>
      <w:r w:rsidR="0047658C">
        <w:rPr>
          <w:rFonts w:ascii="Times New Roman" w:hAnsi="Times New Roman" w:cs="Times New Roman"/>
          <w:i/>
          <w:sz w:val="24"/>
          <w:szCs w:val="24"/>
        </w:rPr>
        <w:fldChar w:fldCharType="end"/>
      </w:r>
    </w:p>
    <w:p w:rsidR="005E2245" w:rsidRPr="005E2245" w:rsidRDefault="005E2245" w:rsidP="006F5D1E">
      <w:pPr>
        <w:pStyle w:val="ListParagraph"/>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5E2245">
        <w:rPr>
          <w:rFonts w:ascii="Times New Roman" w:hAnsi="Times New Roman" w:cs="Times New Roman"/>
          <w:i/>
          <w:sz w:val="24"/>
          <w:szCs w:val="24"/>
        </w:rPr>
        <w: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w:t>
      </w:r>
      <w:r w:rsidR="0047658C">
        <w:rPr>
          <w:rFonts w:ascii="Times New Roman" w:hAnsi="Times New Roman" w:cs="Times New Roman"/>
          <w:i/>
          <w:sz w:val="24"/>
          <w:szCs w:val="24"/>
        </w:rPr>
        <w:fldChar w:fldCharType="begin" w:fldLock="1"/>
      </w:r>
      <w:r w:rsidR="0047658C">
        <w:rPr>
          <w:rFonts w:ascii="Times New Roman" w:hAnsi="Times New Roman" w:cs="Times New Roman"/>
          <w:i/>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Lenses","type":"article-journal","volume":"23"},"uris":["http://www.mendeley.com/documents/?uuid=53c21521-f57c-4c30-b1ee-f58a94050397"]}],"mendeley":{"formattedCitation":"(Sabran et al., 2022)","plainTextFormattedCitation":"(Sabran et al., 2022)","previouslyFormattedCitation":"(Sabran et al., 2022)"},"properties":{"noteIndex":0},"schema":"https://github.com/citation-style-language/schema/raw/master/csl-citation.json"}</w:instrText>
      </w:r>
      <w:r w:rsidR="0047658C">
        <w:rPr>
          <w:rFonts w:ascii="Times New Roman" w:hAnsi="Times New Roman" w:cs="Times New Roman"/>
          <w:i/>
          <w:sz w:val="24"/>
          <w:szCs w:val="24"/>
        </w:rPr>
        <w:fldChar w:fldCharType="separate"/>
      </w:r>
      <w:r w:rsidR="0047658C" w:rsidRPr="0047658C">
        <w:rPr>
          <w:rFonts w:ascii="Times New Roman" w:hAnsi="Times New Roman" w:cs="Times New Roman"/>
          <w:noProof/>
          <w:sz w:val="24"/>
          <w:szCs w:val="24"/>
        </w:rPr>
        <w:t>(Sabran et al., 2022)</w:t>
      </w:r>
      <w:r w:rsidR="0047658C">
        <w:rPr>
          <w:rFonts w:ascii="Times New Roman" w:hAnsi="Times New Roman" w:cs="Times New Roman"/>
          <w:i/>
          <w:sz w:val="24"/>
          <w:szCs w:val="24"/>
        </w:rPr>
        <w:fldChar w:fldCharType="end"/>
      </w:r>
    </w:p>
    <w:p w:rsidR="005E2245" w:rsidRDefault="005E2245" w:rsidP="006F5D1E">
      <w:pPr>
        <w:pStyle w:val="ListParagraph"/>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5E2245">
        <w:rPr>
          <w:rFonts w:ascii="Times New Roman" w:hAnsi="Times New Roman" w:cs="Times New Roman"/>
          <w:i/>
          <w:sz w:val="24"/>
          <w:szCs w:val="24"/>
        </w:rPr>
        <w:t>The purpose of this study was to examine the influence of job satisfaction and organizational commitment towards organizational citizenship behavior. The study was a case study on employees of local water company “</w:t>
      </w:r>
      <w:proofErr w:type="spellStart"/>
      <w:r w:rsidRPr="005E2245">
        <w:rPr>
          <w:rFonts w:ascii="Times New Roman" w:hAnsi="Times New Roman" w:cs="Times New Roman"/>
          <w:i/>
          <w:sz w:val="24"/>
          <w:szCs w:val="24"/>
        </w:rPr>
        <w:t>Tirta</w:t>
      </w:r>
      <w:proofErr w:type="spellEnd"/>
      <w:r w:rsidRPr="005E2245">
        <w:rPr>
          <w:rFonts w:ascii="Times New Roman" w:hAnsi="Times New Roman" w:cs="Times New Roman"/>
          <w:i/>
          <w:sz w:val="24"/>
          <w:szCs w:val="24"/>
        </w:rPr>
        <w:t xml:space="preserve"> Mahakam” located in </w:t>
      </w:r>
      <w:proofErr w:type="spellStart"/>
      <w:r w:rsidRPr="005E2245">
        <w:rPr>
          <w:rFonts w:ascii="Times New Roman" w:hAnsi="Times New Roman" w:cs="Times New Roman"/>
          <w:i/>
          <w:sz w:val="24"/>
          <w:szCs w:val="24"/>
        </w:rPr>
        <w:t>Kutai</w:t>
      </w:r>
      <w:proofErr w:type="spellEnd"/>
      <w:r w:rsidRPr="005E2245">
        <w:rPr>
          <w:rFonts w:ascii="Times New Roman" w:hAnsi="Times New Roman" w:cs="Times New Roman"/>
          <w:i/>
          <w:sz w:val="24"/>
          <w:szCs w:val="24"/>
        </w:rPr>
        <w:t xml:space="preserve"> </w:t>
      </w:r>
      <w:proofErr w:type="spellStart"/>
      <w:r w:rsidRPr="005E2245">
        <w:rPr>
          <w:rFonts w:ascii="Times New Roman" w:hAnsi="Times New Roman" w:cs="Times New Roman"/>
          <w:i/>
          <w:sz w:val="24"/>
          <w:szCs w:val="24"/>
        </w:rPr>
        <w:t>Kartanegara</w:t>
      </w:r>
      <w:proofErr w:type="spellEnd"/>
      <w:r w:rsidRPr="005E2245">
        <w:rPr>
          <w:rFonts w:ascii="Times New Roman" w:hAnsi="Times New Roman" w:cs="Times New Roman"/>
          <w:i/>
          <w:sz w:val="24"/>
          <w:szCs w:val="24"/>
        </w:rPr>
        <w:t xml:space="preserve">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w:t>
      </w:r>
      <w:r w:rsidRPr="005E2245">
        <w:rPr>
          <w:rFonts w:ascii="Times New Roman" w:hAnsi="Times New Roman" w:cs="Times New Roman"/>
          <w:i/>
          <w:sz w:val="24"/>
          <w:szCs w:val="24"/>
        </w:rPr>
        <w:lastRenderedPageBreak/>
        <w:t>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w:t>
      </w:r>
      <w:r w:rsidR="0047658C">
        <w:rPr>
          <w:rFonts w:ascii="Times New Roman" w:hAnsi="Times New Roman" w:cs="Times New Roman"/>
          <w:i/>
          <w:sz w:val="24"/>
          <w:szCs w:val="24"/>
        </w:rPr>
        <w:fldChar w:fldCharType="begin" w:fldLock="1"/>
      </w:r>
      <w:r w:rsidR="0047658C">
        <w:rPr>
          <w:rFonts w:ascii="Times New Roman" w:hAnsi="Times New Roman" w:cs="Times New Roman"/>
          <w:i/>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Indonesia","type":"article-journal","volume":"8"},"uris":["http://www.mendeley.com/documents/?uuid=a1bc9e7c-eaf2-4d1b-9791-0c99a3640320"]}],"mendeley":{"formattedCitation":"(Iskandar et al., 2019)","plainTextFormattedCitation":"(Iskandar et al., 2019)","previouslyFormattedCitation":"(Iskandar et al., 2019)"},"properties":{"noteIndex":0},"schema":"https://github.com/citation-style-language/schema/raw/master/csl-citation.json"}</w:instrText>
      </w:r>
      <w:r w:rsidR="0047658C">
        <w:rPr>
          <w:rFonts w:ascii="Times New Roman" w:hAnsi="Times New Roman" w:cs="Times New Roman"/>
          <w:i/>
          <w:sz w:val="24"/>
          <w:szCs w:val="24"/>
        </w:rPr>
        <w:fldChar w:fldCharType="separate"/>
      </w:r>
      <w:r w:rsidR="0047658C" w:rsidRPr="0047658C">
        <w:rPr>
          <w:rFonts w:ascii="Times New Roman" w:hAnsi="Times New Roman" w:cs="Times New Roman"/>
          <w:noProof/>
          <w:sz w:val="24"/>
          <w:szCs w:val="24"/>
        </w:rPr>
        <w:t>(Iskandar et al., 2019)</w:t>
      </w:r>
      <w:r w:rsidR="0047658C">
        <w:rPr>
          <w:rFonts w:ascii="Times New Roman" w:hAnsi="Times New Roman" w:cs="Times New Roman"/>
          <w:i/>
          <w:sz w:val="24"/>
          <w:szCs w:val="24"/>
        </w:rPr>
        <w:fldChar w:fldCharType="end"/>
      </w:r>
    </w:p>
    <w:p w:rsidR="005E2245" w:rsidRPr="005E2245" w:rsidRDefault="005E2245" w:rsidP="006F5D1E">
      <w:pPr>
        <w:pStyle w:val="ListParagraph"/>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5E2245">
        <w:rPr>
          <w:rFonts w:ascii="Times New Roman" w:hAnsi="Times New Roman" w:cs="Times New Roman"/>
          <w:i/>
          <w:sz w:val="24"/>
          <w:szCs w:val="24"/>
        </w:rPr>
        <w:t xml:space="preserve">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w:t>
      </w:r>
      <w:proofErr w:type="spellStart"/>
      <w:r w:rsidRPr="005E2245">
        <w:rPr>
          <w:rFonts w:ascii="Times New Roman" w:hAnsi="Times New Roman" w:cs="Times New Roman"/>
          <w:i/>
          <w:sz w:val="24"/>
          <w:szCs w:val="24"/>
        </w:rPr>
        <w:t>Susenas</w:t>
      </w:r>
      <w:proofErr w:type="spellEnd"/>
      <w:r w:rsidRPr="005E2245">
        <w:rPr>
          <w:rFonts w:ascii="Times New Roman" w:hAnsi="Times New Roman" w:cs="Times New Roman"/>
          <w:i/>
          <w:sz w:val="24"/>
          <w:szCs w:val="24"/>
        </w:rPr>
        <w:t xml:space="preserve">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w:t>
      </w:r>
      <w:r w:rsidR="0047658C">
        <w:rPr>
          <w:rFonts w:ascii="Times New Roman" w:hAnsi="Times New Roman" w:cs="Times New Roman"/>
          <w:i/>
          <w:sz w:val="24"/>
          <w:szCs w:val="24"/>
        </w:rPr>
        <w:fldChar w:fldCharType="begin" w:fldLock="1"/>
      </w:r>
      <w:r w:rsidR="00C32529">
        <w:rPr>
          <w:rFonts w:ascii="Times New Roman" w:hAnsi="Times New Roman" w:cs="Times New Roman"/>
          <w:i/>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 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Consumption","type":"article-journal","volume":"8"},"uris":["http://www.mendeley.com/documents/?uuid=ecccfed9-5ce8-4af6-ad11-95d353e689c9"]}],"mendeley":{"formattedCitation":"(Sari &amp; , Adawiyah, 2019)","plainTextFormattedCitation":"(Sari &amp; , Adawiyah, 2019)","previouslyFormattedCitation":"(Sari et al., 2019)"},"properties":{"noteIndex":0},"schema":"https://github.com/citation-style-language/schema/raw/master/csl-citation.json"}</w:instrText>
      </w:r>
      <w:r w:rsidR="0047658C">
        <w:rPr>
          <w:rFonts w:ascii="Times New Roman" w:hAnsi="Times New Roman" w:cs="Times New Roman"/>
          <w:i/>
          <w:sz w:val="24"/>
          <w:szCs w:val="24"/>
        </w:rPr>
        <w:fldChar w:fldCharType="separate"/>
      </w:r>
      <w:r w:rsidR="00C32529" w:rsidRPr="00C32529">
        <w:rPr>
          <w:rFonts w:ascii="Times New Roman" w:hAnsi="Times New Roman" w:cs="Times New Roman"/>
          <w:noProof/>
          <w:sz w:val="24"/>
          <w:szCs w:val="24"/>
        </w:rPr>
        <w:t>(Sari &amp; , Adawiyah, 2019)</w:t>
      </w:r>
      <w:r w:rsidR="0047658C">
        <w:rPr>
          <w:rFonts w:ascii="Times New Roman" w:hAnsi="Times New Roman" w:cs="Times New Roman"/>
          <w:i/>
          <w:sz w:val="24"/>
          <w:szCs w:val="24"/>
        </w:rPr>
        <w:fldChar w:fldCharType="end"/>
      </w:r>
    </w:p>
    <w:p w:rsidR="00C802D7" w:rsidRPr="005E2245" w:rsidRDefault="00C802D7" w:rsidP="00C802D7">
      <w:pPr>
        <w:rPr>
          <w:rFonts w:ascii="Times New Roman" w:hAnsi="Times New Roman" w:cs="Times New Roman"/>
          <w:i/>
          <w:sz w:val="24"/>
          <w:szCs w:val="24"/>
          <w:lang w:val="id-ID"/>
        </w:rPr>
      </w:pPr>
    </w:p>
    <w:p w:rsidR="00C802D7" w:rsidRDefault="00C802D7" w:rsidP="00C802D7">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t>TUJUAN</w:t>
      </w:r>
    </w:p>
    <w:p w:rsidR="00C802D7" w:rsidRDefault="00C802D7" w:rsidP="006F5D1E">
      <w:pPr>
        <w:pStyle w:val="ListParagraph"/>
        <w:numPr>
          <w:ilvl w:val="0"/>
          <w:numId w:val="3"/>
        </w:numPr>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Pr="00C802D7">
        <w:rPr>
          <w:rFonts w:ascii="Times New Roman" w:hAnsi="Times New Roman" w:cs="Times New Roman"/>
          <w:sz w:val="24"/>
          <w:szCs w:val="24"/>
          <w:lang w:val="id-ID"/>
        </w:rPr>
        <w:t xml:space="preserve">engetahui pengaruh </w:t>
      </w:r>
      <w:r w:rsidRPr="0084029D">
        <w:rPr>
          <w:rFonts w:ascii="Times New Roman" w:hAnsi="Times New Roman" w:cs="Times New Roman"/>
          <w:i/>
          <w:sz w:val="24"/>
          <w:szCs w:val="24"/>
          <w:lang w:val="id-ID"/>
        </w:rPr>
        <w:t>city branding</w:t>
      </w:r>
      <w:r w:rsidRPr="00C802D7">
        <w:rPr>
          <w:rFonts w:ascii="Times New Roman" w:hAnsi="Times New Roman" w:cs="Times New Roman"/>
          <w:sz w:val="24"/>
          <w:szCs w:val="24"/>
          <w:lang w:val="id-ID"/>
        </w:rPr>
        <w:t xml:space="preserve"> terhadap </w:t>
      </w:r>
      <w:r w:rsidRPr="0084029D">
        <w:rPr>
          <w:rFonts w:ascii="Times New Roman" w:hAnsi="Times New Roman" w:cs="Times New Roman"/>
          <w:i/>
          <w:sz w:val="24"/>
          <w:szCs w:val="24"/>
          <w:lang w:val="id-ID"/>
        </w:rPr>
        <w:t>city image</w:t>
      </w:r>
      <w:r w:rsidRPr="00C802D7">
        <w:rPr>
          <w:rFonts w:ascii="Times New Roman" w:hAnsi="Times New Roman" w:cs="Times New Roman"/>
          <w:sz w:val="24"/>
          <w:szCs w:val="24"/>
          <w:lang w:val="id-ID"/>
        </w:rPr>
        <w:t xml:space="preserve"> di Ladang Budaya Tenggarong Kabupaten Kutai Kartanegara</w:t>
      </w:r>
    </w:p>
    <w:p w:rsidR="00C802D7" w:rsidRPr="00C802D7" w:rsidRDefault="00C802D7" w:rsidP="006F5D1E">
      <w:pPr>
        <w:pStyle w:val="ListParagraph"/>
        <w:numPr>
          <w:ilvl w:val="0"/>
          <w:numId w:val="3"/>
        </w:numPr>
        <w:jc w:val="both"/>
        <w:rPr>
          <w:rFonts w:ascii="Times New Roman" w:hAnsi="Times New Roman" w:cs="Times New Roman"/>
          <w:sz w:val="24"/>
          <w:szCs w:val="24"/>
          <w:lang w:val="id-ID"/>
        </w:rPr>
      </w:pPr>
      <w:r>
        <w:rPr>
          <w:rFonts w:ascii="Times New Roman" w:hAnsi="Times New Roman" w:cs="Times New Roman"/>
          <w:sz w:val="24"/>
          <w:szCs w:val="24"/>
          <w:lang w:val="id-ID"/>
        </w:rPr>
        <w:t>Untuk m</w:t>
      </w:r>
      <w:r w:rsidRPr="00C802D7">
        <w:rPr>
          <w:rFonts w:ascii="Times New Roman" w:hAnsi="Times New Roman" w:cs="Times New Roman"/>
          <w:sz w:val="24"/>
          <w:szCs w:val="24"/>
          <w:lang w:val="id-ID"/>
        </w:rPr>
        <w:t>engetahui pengaruh city image terhadap keputusan berkunjung di Ladang Budaya Tenggarong Kabupaten Kutai Kartanegara.</w:t>
      </w:r>
    </w:p>
    <w:p w:rsidR="00C802D7" w:rsidRDefault="00C802D7" w:rsidP="006F5D1E">
      <w:pPr>
        <w:pStyle w:val="ListParagraph"/>
        <w:ind w:left="1380"/>
        <w:jc w:val="both"/>
        <w:rPr>
          <w:rFonts w:ascii="Times New Roman" w:hAnsi="Times New Roman" w:cs="Times New Roman"/>
          <w:sz w:val="24"/>
          <w:szCs w:val="24"/>
          <w:lang w:val="id-ID"/>
        </w:rPr>
      </w:pPr>
    </w:p>
    <w:p w:rsidR="000E4F99" w:rsidRPr="000E4F99" w:rsidRDefault="00C802D7" w:rsidP="000E4F99">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t>MANFAAT PENELITIAN</w:t>
      </w:r>
    </w:p>
    <w:p w:rsidR="000E4F99" w:rsidRPr="000E4F99" w:rsidRDefault="000E4F99" w:rsidP="000E4F99">
      <w:pPr>
        <w:pStyle w:val="ListParagraph"/>
        <w:numPr>
          <w:ilvl w:val="0"/>
          <w:numId w:val="4"/>
        </w:numPr>
        <w:rPr>
          <w:rFonts w:ascii="Times New Roman" w:hAnsi="Times New Roman" w:cs="Times New Roman"/>
          <w:sz w:val="24"/>
          <w:szCs w:val="24"/>
          <w:lang w:val="id-ID"/>
        </w:rPr>
      </w:pPr>
      <w:r w:rsidRPr="000E4F99">
        <w:rPr>
          <w:rFonts w:ascii="Times New Roman" w:hAnsi="Times New Roman" w:cs="Times New Roman"/>
          <w:sz w:val="24"/>
          <w:szCs w:val="24"/>
          <w:lang w:val="id-ID"/>
        </w:rPr>
        <w:t>Bagi Instansi/Ladang Budaya Tenggarong</w:t>
      </w:r>
    </w:p>
    <w:p w:rsidR="000E4F99" w:rsidRPr="000E4F99" w:rsidRDefault="000E4F99" w:rsidP="006F5D1E">
      <w:pPr>
        <w:pStyle w:val="ListParagraph"/>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E4F99">
        <w:rPr>
          <w:rFonts w:ascii="Times New Roman" w:hAnsi="Times New Roman" w:cs="Times New Roman"/>
          <w:sz w:val="24"/>
          <w:szCs w:val="24"/>
          <w:lang w:val="id-ID"/>
        </w:rPr>
        <w:t xml:space="preserve"> Memberikan informasi kepada masyarakat khususnya masyarakat di luar tenggarong yang belum mengenal ladang budaya tersebut,supaya bisa di kenal lebih banyak orang atau daerah lagi.</w:t>
      </w:r>
    </w:p>
    <w:p w:rsidR="000E4F99" w:rsidRDefault="000E4F99" w:rsidP="000E4F99">
      <w:pPr>
        <w:pStyle w:val="ListParagraph"/>
        <w:numPr>
          <w:ilvl w:val="0"/>
          <w:numId w:val="4"/>
        </w:numPr>
        <w:rPr>
          <w:rFonts w:ascii="Times New Roman" w:hAnsi="Times New Roman" w:cs="Times New Roman"/>
          <w:sz w:val="24"/>
          <w:szCs w:val="24"/>
          <w:lang w:val="id-ID"/>
        </w:rPr>
      </w:pPr>
      <w:r w:rsidRPr="000E4F99">
        <w:rPr>
          <w:rFonts w:ascii="Times New Roman" w:hAnsi="Times New Roman" w:cs="Times New Roman"/>
          <w:sz w:val="24"/>
          <w:szCs w:val="24"/>
          <w:lang w:val="id-ID"/>
        </w:rPr>
        <w:t>Bagi Akademisi</w:t>
      </w:r>
    </w:p>
    <w:p w:rsidR="000E4F99" w:rsidRDefault="000E4F99" w:rsidP="006F5D1E">
      <w:pPr>
        <w:pStyle w:val="ListParagraph"/>
        <w:ind w:left="13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0E4F99">
        <w:rPr>
          <w:rFonts w:ascii="Times New Roman" w:hAnsi="Times New Roman" w:cs="Times New Roman"/>
          <w:sz w:val="24"/>
          <w:szCs w:val="24"/>
          <w:lang w:val="id-ID"/>
        </w:rPr>
        <w:t xml:space="preserve">   Penelitian ini dapat menambah pengetahuan dan pemahaman dalam bidang penelitian mulai dari pengumpulan data,pengelolaan data hinggapenyajian dalam bentuk laporan.Bisa menjadi bahan referensi pada penelitian selanjutnya yang berhubungan dengan </w:t>
      </w:r>
      <w:r w:rsidRPr="0084029D">
        <w:rPr>
          <w:rFonts w:ascii="Times New Roman" w:hAnsi="Times New Roman" w:cs="Times New Roman"/>
          <w:i/>
          <w:sz w:val="24"/>
          <w:szCs w:val="24"/>
          <w:lang w:val="id-ID"/>
        </w:rPr>
        <w:t>City Branding</w:t>
      </w:r>
      <w:r w:rsidRPr="000E4F99">
        <w:rPr>
          <w:rFonts w:ascii="Times New Roman" w:hAnsi="Times New Roman" w:cs="Times New Roman"/>
          <w:sz w:val="24"/>
          <w:szCs w:val="24"/>
          <w:lang w:val="id-ID"/>
        </w:rPr>
        <w:t xml:space="preserve"> dan </w:t>
      </w:r>
      <w:r w:rsidRPr="0084029D">
        <w:rPr>
          <w:rFonts w:ascii="Times New Roman" w:hAnsi="Times New Roman" w:cs="Times New Roman"/>
          <w:i/>
          <w:sz w:val="24"/>
          <w:szCs w:val="24"/>
          <w:lang w:val="id-ID"/>
        </w:rPr>
        <w:t>City Image.</w:t>
      </w:r>
    </w:p>
    <w:p w:rsidR="000E4F99" w:rsidRPr="000E4F99" w:rsidRDefault="000E4F99" w:rsidP="000E4F99">
      <w:pPr>
        <w:pStyle w:val="ListParagraph"/>
        <w:numPr>
          <w:ilvl w:val="0"/>
          <w:numId w:val="4"/>
        </w:numPr>
        <w:rPr>
          <w:rFonts w:ascii="Times New Roman" w:hAnsi="Times New Roman" w:cs="Times New Roman"/>
          <w:sz w:val="24"/>
          <w:szCs w:val="24"/>
          <w:lang w:val="id-ID"/>
        </w:rPr>
      </w:pPr>
      <w:r w:rsidRPr="000E4F99">
        <w:rPr>
          <w:rFonts w:ascii="Times New Roman" w:hAnsi="Times New Roman" w:cs="Times New Roman"/>
          <w:sz w:val="24"/>
          <w:szCs w:val="24"/>
          <w:lang w:val="id-ID"/>
        </w:rPr>
        <w:t>Bagi penulis/peneliti</w:t>
      </w:r>
    </w:p>
    <w:p w:rsidR="000E4F99" w:rsidRDefault="000E4F99" w:rsidP="006F5D1E">
      <w:pPr>
        <w:pStyle w:val="ListParagraph"/>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E4F99">
        <w:rPr>
          <w:rFonts w:ascii="Times New Roman" w:hAnsi="Times New Roman" w:cs="Times New Roman"/>
          <w:sz w:val="24"/>
          <w:szCs w:val="24"/>
          <w:lang w:val="id-ID"/>
        </w:rPr>
        <w:t xml:space="preserve">Sebagai sarana bagi penulis untuk menerapkan ilmu yang di dapat selama perkuliahan dengan keadaan yang terjadi di lapangan.dapat menambah pengetahuan dan wawasan juga bagi penulis mengenai </w:t>
      </w:r>
      <w:r w:rsidRPr="0084029D">
        <w:rPr>
          <w:rFonts w:ascii="Times New Roman" w:hAnsi="Times New Roman" w:cs="Times New Roman"/>
          <w:i/>
          <w:sz w:val="24"/>
          <w:szCs w:val="24"/>
          <w:lang w:val="id-ID"/>
        </w:rPr>
        <w:t>City Branding</w:t>
      </w:r>
      <w:r w:rsidRPr="000E4F99">
        <w:rPr>
          <w:rFonts w:ascii="Times New Roman" w:hAnsi="Times New Roman" w:cs="Times New Roman"/>
          <w:sz w:val="24"/>
          <w:szCs w:val="24"/>
          <w:lang w:val="id-ID"/>
        </w:rPr>
        <w:t xml:space="preserve"> dan </w:t>
      </w:r>
      <w:r w:rsidRPr="0084029D">
        <w:rPr>
          <w:rFonts w:ascii="Times New Roman" w:hAnsi="Times New Roman" w:cs="Times New Roman"/>
          <w:i/>
          <w:sz w:val="24"/>
          <w:szCs w:val="24"/>
          <w:lang w:val="id-ID"/>
        </w:rPr>
        <w:t>City</w:t>
      </w:r>
      <w:r w:rsidRPr="000E4F99">
        <w:rPr>
          <w:rFonts w:ascii="Times New Roman" w:hAnsi="Times New Roman" w:cs="Times New Roman"/>
          <w:sz w:val="24"/>
          <w:szCs w:val="24"/>
          <w:lang w:val="id-ID"/>
        </w:rPr>
        <w:t xml:space="preserve"> </w:t>
      </w:r>
      <w:r w:rsidRPr="0084029D">
        <w:rPr>
          <w:rFonts w:ascii="Times New Roman" w:hAnsi="Times New Roman" w:cs="Times New Roman"/>
          <w:i/>
          <w:sz w:val="24"/>
          <w:szCs w:val="24"/>
          <w:lang w:val="id-ID"/>
        </w:rPr>
        <w:t>Image</w:t>
      </w:r>
      <w:r w:rsidRPr="000E4F99">
        <w:rPr>
          <w:rFonts w:ascii="Times New Roman" w:hAnsi="Times New Roman" w:cs="Times New Roman"/>
          <w:sz w:val="24"/>
          <w:szCs w:val="24"/>
          <w:lang w:val="id-ID"/>
        </w:rPr>
        <w:t xml:space="preserve"> Terhadap keputusan berkunjung.</w:t>
      </w:r>
    </w:p>
    <w:p w:rsidR="000E4F99" w:rsidRPr="000E4F99" w:rsidRDefault="000E4F99" w:rsidP="000E4F99">
      <w:pPr>
        <w:pStyle w:val="ListParagraph"/>
        <w:ind w:left="1320"/>
        <w:rPr>
          <w:rFonts w:ascii="Times New Roman" w:hAnsi="Times New Roman" w:cs="Times New Roman"/>
          <w:sz w:val="24"/>
          <w:szCs w:val="24"/>
          <w:lang w:val="id-ID"/>
        </w:rPr>
      </w:pPr>
    </w:p>
    <w:p w:rsidR="000E4F99" w:rsidRDefault="000E4F99" w:rsidP="000E4F99">
      <w:pPr>
        <w:pStyle w:val="ListParagraph"/>
        <w:numPr>
          <w:ilvl w:val="0"/>
          <w:numId w:val="1"/>
        </w:numPr>
        <w:rPr>
          <w:rFonts w:ascii="Times New Roman" w:hAnsi="Times New Roman" w:cs="Times New Roman"/>
          <w:sz w:val="24"/>
          <w:szCs w:val="24"/>
          <w:lang w:val="id-ID"/>
        </w:rPr>
      </w:pPr>
      <w:r w:rsidRPr="000E4F99">
        <w:rPr>
          <w:rFonts w:ascii="Times New Roman" w:hAnsi="Times New Roman" w:cs="Times New Roman"/>
          <w:sz w:val="24"/>
          <w:szCs w:val="24"/>
          <w:lang w:val="id-ID"/>
        </w:rPr>
        <w:t>PENELITIAN TERDAHULU</w:t>
      </w:r>
    </w:p>
    <w:p w:rsidR="000E4F99" w:rsidRPr="000E4F99" w:rsidRDefault="000E4F99" w:rsidP="000E4F99">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bl>
      <w:tblPr>
        <w:tblStyle w:val="TableGrid"/>
        <w:tblW w:w="9594" w:type="dxa"/>
        <w:tblInd w:w="720" w:type="dxa"/>
        <w:tblLook w:val="04A0" w:firstRow="1" w:lastRow="0" w:firstColumn="1" w:lastColumn="0" w:noHBand="0" w:noVBand="1"/>
      </w:tblPr>
      <w:tblGrid>
        <w:gridCol w:w="664"/>
        <w:gridCol w:w="1843"/>
        <w:gridCol w:w="2818"/>
        <w:gridCol w:w="2001"/>
        <w:gridCol w:w="2268"/>
      </w:tblGrid>
      <w:tr w:rsidR="000E4F99" w:rsidTr="006F5D1E">
        <w:tc>
          <w:tcPr>
            <w:tcW w:w="664"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843"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NAMA PENELITI</w:t>
            </w:r>
          </w:p>
        </w:tc>
        <w:tc>
          <w:tcPr>
            <w:tcW w:w="2818"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JUDUL</w:t>
            </w:r>
          </w:p>
        </w:tc>
        <w:tc>
          <w:tcPr>
            <w:tcW w:w="2001" w:type="dxa"/>
          </w:tcPr>
          <w:p w:rsidR="000E4F99" w:rsidRDefault="006425DC"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TUJUAN PENELITIAN</w:t>
            </w:r>
          </w:p>
        </w:tc>
        <w:tc>
          <w:tcPr>
            <w:tcW w:w="2268"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HASIL PENELITIAN</w:t>
            </w:r>
          </w:p>
        </w:tc>
      </w:tr>
      <w:tr w:rsidR="000E4F99" w:rsidTr="006F5D1E">
        <w:tc>
          <w:tcPr>
            <w:tcW w:w="664"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843" w:type="dxa"/>
          </w:tcPr>
          <w:p w:rsidR="000E4F99" w:rsidRDefault="00C02B88"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Amelia Fatimah Putri (2018)</w:t>
            </w:r>
          </w:p>
        </w:tc>
        <w:tc>
          <w:tcPr>
            <w:tcW w:w="2818" w:type="dxa"/>
          </w:tcPr>
          <w:p w:rsidR="000E4F99" w:rsidRDefault="000A6D26" w:rsidP="006F5D1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Pada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Dan Keputusan Berkunj</w:t>
            </w:r>
            <w:r w:rsidR="00C02B88">
              <w:rPr>
                <w:rFonts w:ascii="Times New Roman" w:hAnsi="Times New Roman" w:cs="Times New Roman"/>
                <w:sz w:val="24"/>
                <w:szCs w:val="24"/>
                <w:lang w:val="id-ID"/>
              </w:rPr>
              <w:t>ung Wisata Batu (Studi kasus kota wisata batu)</w:t>
            </w:r>
          </w:p>
        </w:tc>
        <w:tc>
          <w:tcPr>
            <w:tcW w:w="2001" w:type="dxa"/>
          </w:tcPr>
          <w:p w:rsidR="000E4F99" w:rsidRDefault="006F5D1E" w:rsidP="006F5D1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hubungan </w:t>
            </w:r>
            <w:r w:rsidR="00C02B88">
              <w:rPr>
                <w:rFonts w:ascii="Times New Roman" w:hAnsi="Times New Roman" w:cs="Times New Roman"/>
                <w:sz w:val="24"/>
                <w:szCs w:val="24"/>
                <w:lang w:val="id-ID"/>
              </w:rPr>
              <w:t xml:space="preserve">yang signifikan antar </w:t>
            </w:r>
            <w:r w:rsidR="00C02B88" w:rsidRPr="0084029D">
              <w:rPr>
                <w:rFonts w:ascii="Times New Roman" w:hAnsi="Times New Roman" w:cs="Times New Roman"/>
                <w:i/>
                <w:sz w:val="24"/>
                <w:szCs w:val="24"/>
                <w:lang w:val="id-ID"/>
              </w:rPr>
              <w:t>city brandin</w:t>
            </w:r>
            <w:r w:rsidRPr="0084029D">
              <w:rPr>
                <w:rFonts w:ascii="Times New Roman" w:hAnsi="Times New Roman" w:cs="Times New Roman"/>
                <w:i/>
                <w:sz w:val="24"/>
                <w:szCs w:val="24"/>
                <w:lang w:val="id-ID"/>
              </w:rPr>
              <w:t>g,city image</w:t>
            </w:r>
            <w:r>
              <w:rPr>
                <w:rFonts w:ascii="Times New Roman" w:hAnsi="Times New Roman" w:cs="Times New Roman"/>
                <w:sz w:val="24"/>
                <w:szCs w:val="24"/>
                <w:lang w:val="id-ID"/>
              </w:rPr>
              <w:t xml:space="preserve"> terhadap keputusan </w:t>
            </w:r>
            <w:r w:rsidR="00C02B88">
              <w:rPr>
                <w:rFonts w:ascii="Times New Roman" w:hAnsi="Times New Roman" w:cs="Times New Roman"/>
                <w:sz w:val="24"/>
                <w:szCs w:val="24"/>
                <w:lang w:val="id-ID"/>
              </w:rPr>
              <w:t>berkunjung</w:t>
            </w:r>
          </w:p>
        </w:tc>
        <w:tc>
          <w:tcPr>
            <w:tcW w:w="2268" w:type="dxa"/>
          </w:tcPr>
          <w:p w:rsidR="000E4F99" w:rsidRDefault="00C02B88" w:rsidP="006F5D1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(X) berpengaruh </w:t>
            </w:r>
            <w:bookmarkStart w:id="0" w:name="_GoBack"/>
            <w:bookmarkEnd w:id="0"/>
            <w:r>
              <w:rPr>
                <w:rFonts w:ascii="Times New Roman" w:hAnsi="Times New Roman" w:cs="Times New Roman"/>
                <w:sz w:val="24"/>
                <w:szCs w:val="24"/>
                <w:lang w:val="id-ID"/>
              </w:rPr>
              <w:t xml:space="preserve">signifikan terhadap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(YI) variabel city branding (X) berpengaruh</w:t>
            </w:r>
          </w:p>
        </w:tc>
      </w:tr>
      <w:tr w:rsidR="000E4F99" w:rsidTr="006F5D1E">
        <w:trPr>
          <w:trHeight w:val="821"/>
        </w:trPr>
        <w:tc>
          <w:tcPr>
            <w:tcW w:w="664" w:type="dxa"/>
          </w:tcPr>
          <w:p w:rsidR="000E4F99" w:rsidRDefault="000E4F99"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843" w:type="dxa"/>
          </w:tcPr>
          <w:p w:rsidR="000E4F99" w:rsidRDefault="006078FD" w:rsidP="000E4F9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Bidratul jannah,dkk (2014)</w:t>
            </w:r>
          </w:p>
        </w:tc>
        <w:tc>
          <w:tcPr>
            <w:tcW w:w="2818" w:type="dxa"/>
          </w:tcPr>
          <w:p w:rsidR="000E4F99" w:rsidRDefault="00413EB3" w:rsidP="006F5D1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Pada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Dan Keputusan Berkunjung Wisatawan Ke Kota Banyuwangi</w:t>
            </w:r>
          </w:p>
        </w:tc>
        <w:tc>
          <w:tcPr>
            <w:tcW w:w="2001" w:type="dxa"/>
          </w:tcPr>
          <w:p w:rsidR="000E4F99" w:rsidRDefault="00413EB3" w:rsidP="006F5D1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sidR="00C02B88">
              <w:rPr>
                <w:rFonts w:ascii="Times New Roman" w:hAnsi="Times New Roman" w:cs="Times New Roman"/>
                <w:sz w:val="24"/>
                <w:szCs w:val="24"/>
                <w:lang w:val="id-ID"/>
              </w:rPr>
              <w:t xml:space="preserve"> hubungan yang signifikan antara </w:t>
            </w:r>
            <w:r w:rsidR="00C02B88" w:rsidRPr="0084029D">
              <w:rPr>
                <w:rFonts w:ascii="Times New Roman" w:hAnsi="Times New Roman" w:cs="Times New Roman"/>
                <w:i/>
                <w:sz w:val="24"/>
                <w:szCs w:val="24"/>
                <w:lang w:val="id-ID"/>
              </w:rPr>
              <w:t>city branding,city image</w:t>
            </w:r>
            <w:r w:rsidR="00C02B88">
              <w:rPr>
                <w:rFonts w:ascii="Times New Roman" w:hAnsi="Times New Roman" w:cs="Times New Roman"/>
                <w:sz w:val="24"/>
                <w:szCs w:val="24"/>
                <w:lang w:val="id-ID"/>
              </w:rPr>
              <w:t xml:space="preserve"> terhadapan keputusan berkunjung</w:t>
            </w:r>
          </w:p>
        </w:tc>
        <w:tc>
          <w:tcPr>
            <w:tcW w:w="2268" w:type="dxa"/>
          </w:tcPr>
          <w:p w:rsidR="000E4F99" w:rsidRDefault="00C02B88" w:rsidP="006F5D1E">
            <w:pPr>
              <w:pStyle w:val="ListParagraph"/>
              <w:ind w:left="0"/>
              <w:jc w:val="both"/>
              <w:rPr>
                <w:rFonts w:ascii="Times New Roman" w:hAnsi="Times New Roman" w:cs="Times New Roman"/>
                <w:sz w:val="24"/>
                <w:szCs w:val="24"/>
                <w:lang w:val="id-ID"/>
              </w:rPr>
            </w:pP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berpengaruh signifikan terhadap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variabel </w:t>
            </w: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berpengaruh signifikan terhadap keputusan berkunjung dan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memiliki pengaruh namun tidak signifikan terhadap keputusan berkunjung</w:t>
            </w:r>
          </w:p>
        </w:tc>
      </w:tr>
    </w:tbl>
    <w:p w:rsidR="000E4F99" w:rsidRPr="000E4F99" w:rsidRDefault="000E4F99" w:rsidP="000E4F99">
      <w:pPr>
        <w:pStyle w:val="ListParagraph"/>
        <w:rPr>
          <w:rFonts w:ascii="Times New Roman" w:hAnsi="Times New Roman" w:cs="Times New Roman"/>
          <w:sz w:val="24"/>
          <w:szCs w:val="24"/>
          <w:lang w:val="id-ID"/>
        </w:rPr>
      </w:pPr>
    </w:p>
    <w:p w:rsidR="000E4F99" w:rsidRDefault="000E4F99" w:rsidP="000E4F99">
      <w:pPr>
        <w:pStyle w:val="ListParagraph"/>
        <w:numPr>
          <w:ilvl w:val="0"/>
          <w:numId w:val="1"/>
        </w:numPr>
        <w:rPr>
          <w:rFonts w:ascii="Times New Roman" w:hAnsi="Times New Roman" w:cs="Times New Roman"/>
          <w:sz w:val="24"/>
          <w:szCs w:val="24"/>
          <w:lang w:val="id-ID"/>
        </w:rPr>
      </w:pPr>
      <w:r w:rsidRPr="000E4F99">
        <w:rPr>
          <w:rFonts w:ascii="Times New Roman" w:hAnsi="Times New Roman" w:cs="Times New Roman"/>
          <w:sz w:val="24"/>
          <w:szCs w:val="24"/>
          <w:lang w:val="id-ID"/>
        </w:rPr>
        <w:t>VARIABEL PENELITIAN</w:t>
      </w:r>
    </w:p>
    <w:p w:rsidR="000E4F99" w:rsidRPr="00D6557D" w:rsidRDefault="000B7F40" w:rsidP="006F5D1E">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B7F40">
        <w:rPr>
          <w:rFonts w:ascii="Times New Roman" w:hAnsi="Times New Roman" w:cs="Times New Roman"/>
          <w:sz w:val="24"/>
          <w:szCs w:val="24"/>
          <w:lang w:val="id-ID"/>
        </w:rPr>
        <w:t>Peneliti</w:t>
      </w:r>
      <w:r>
        <w:rPr>
          <w:rFonts w:ascii="Times New Roman" w:hAnsi="Times New Roman" w:cs="Times New Roman"/>
          <w:sz w:val="24"/>
          <w:szCs w:val="24"/>
          <w:lang w:val="id-ID"/>
        </w:rPr>
        <w:t xml:space="preserve">an ini menganalisis Pengaruh </w:t>
      </w:r>
      <w:r w:rsidRPr="0084029D">
        <w:rPr>
          <w:rFonts w:ascii="Times New Roman" w:hAnsi="Times New Roman" w:cs="Times New Roman"/>
          <w:i/>
          <w:sz w:val="24"/>
          <w:szCs w:val="24"/>
          <w:lang w:val="id-ID"/>
        </w:rPr>
        <w:t>City Branding</w:t>
      </w:r>
      <w:r>
        <w:rPr>
          <w:rFonts w:ascii="Times New Roman" w:hAnsi="Times New Roman" w:cs="Times New Roman"/>
          <w:sz w:val="24"/>
          <w:szCs w:val="24"/>
          <w:lang w:val="id-ID"/>
        </w:rPr>
        <w:t xml:space="preserve"> Pada </w:t>
      </w:r>
      <w:r w:rsidRPr="0084029D">
        <w:rPr>
          <w:rFonts w:ascii="Times New Roman" w:hAnsi="Times New Roman" w:cs="Times New Roman"/>
          <w:i/>
          <w:sz w:val="24"/>
          <w:szCs w:val="24"/>
          <w:lang w:val="id-ID"/>
        </w:rPr>
        <w:t>City Image</w:t>
      </w:r>
      <w:r>
        <w:rPr>
          <w:rFonts w:ascii="Times New Roman" w:hAnsi="Times New Roman" w:cs="Times New Roman"/>
          <w:sz w:val="24"/>
          <w:szCs w:val="24"/>
          <w:lang w:val="id-ID"/>
        </w:rPr>
        <w:t xml:space="preserve"> Terhadap Keputusan Berkunjung Wisatawan Ladang Budaya Tenggarong</w:t>
      </w:r>
      <w:r w:rsidRPr="000B7F4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D6557D" w:rsidRPr="00D6557D">
        <w:rPr>
          <w:rFonts w:ascii="Times New Roman" w:hAnsi="Times New Roman" w:cs="Times New Roman"/>
          <w:sz w:val="24"/>
          <w:szCs w:val="24"/>
          <w:lang w:val="id-ID"/>
        </w:rPr>
        <w:t xml:space="preserve"> Variable Independen</w:t>
      </w:r>
      <w:r w:rsidR="00D6557D">
        <w:rPr>
          <w:rFonts w:ascii="Times New Roman" w:hAnsi="Times New Roman" w:cs="Times New Roman"/>
          <w:sz w:val="24"/>
          <w:szCs w:val="24"/>
          <w:lang w:val="id-ID"/>
        </w:rPr>
        <w:t xml:space="preserve"> : </w:t>
      </w:r>
      <w:r w:rsidR="00D6557D" w:rsidRPr="0084029D">
        <w:rPr>
          <w:rFonts w:ascii="Times New Roman" w:hAnsi="Times New Roman" w:cs="Times New Roman"/>
          <w:i/>
          <w:sz w:val="24"/>
          <w:szCs w:val="24"/>
          <w:lang w:val="id-ID"/>
        </w:rPr>
        <w:t>City Branding</w:t>
      </w:r>
      <w:r w:rsidR="00D6557D">
        <w:rPr>
          <w:rFonts w:ascii="Times New Roman" w:hAnsi="Times New Roman" w:cs="Times New Roman"/>
          <w:sz w:val="24"/>
          <w:szCs w:val="24"/>
          <w:lang w:val="id-ID"/>
        </w:rPr>
        <w:t xml:space="preserve"> (X1),</w:t>
      </w:r>
      <w:r w:rsidR="00D6557D" w:rsidRPr="0084029D">
        <w:rPr>
          <w:rFonts w:ascii="Times New Roman" w:hAnsi="Times New Roman" w:cs="Times New Roman"/>
          <w:i/>
          <w:sz w:val="24"/>
          <w:szCs w:val="24"/>
          <w:lang w:val="id-ID"/>
        </w:rPr>
        <w:t>City Image</w:t>
      </w:r>
      <w:r w:rsidR="00D6557D">
        <w:rPr>
          <w:rFonts w:ascii="Times New Roman" w:hAnsi="Times New Roman" w:cs="Times New Roman"/>
          <w:sz w:val="24"/>
          <w:szCs w:val="24"/>
          <w:lang w:val="id-ID"/>
        </w:rPr>
        <w:t xml:space="preserve"> (X2),</w:t>
      </w:r>
      <w:r w:rsidR="00D6557D" w:rsidRPr="00D6557D">
        <w:t xml:space="preserve"> </w:t>
      </w:r>
      <w:r w:rsidR="00D6557D" w:rsidRPr="00D6557D">
        <w:rPr>
          <w:rFonts w:ascii="Times New Roman" w:hAnsi="Times New Roman" w:cs="Times New Roman"/>
          <w:sz w:val="24"/>
          <w:szCs w:val="24"/>
          <w:lang w:val="id-ID"/>
        </w:rPr>
        <w:t>Variabel Dependen</w:t>
      </w:r>
      <w:r w:rsidR="00D6557D">
        <w:rPr>
          <w:rFonts w:ascii="Times New Roman" w:hAnsi="Times New Roman" w:cs="Times New Roman"/>
          <w:sz w:val="24"/>
          <w:szCs w:val="24"/>
          <w:lang w:val="id-ID"/>
        </w:rPr>
        <w:t xml:space="preserve"> : Keputusan Berkunjung (Y)</w:t>
      </w:r>
    </w:p>
    <w:p w:rsidR="000E4F99" w:rsidRDefault="00D6557D" w:rsidP="00C802D7">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t>ALAT ANALISI</w:t>
      </w:r>
    </w:p>
    <w:p w:rsidR="00D6557D" w:rsidRPr="006F5D1E" w:rsidRDefault="00D6557D" w:rsidP="006F5D1E">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33145" w:rsidRPr="00E33145">
        <w:rPr>
          <w:rFonts w:ascii="Times New Roman" w:hAnsi="Times New Roman" w:cs="Times New Roman"/>
          <w:sz w:val="24"/>
          <w:szCs w:val="24"/>
          <w:lang w:val="id-ID"/>
        </w:rPr>
        <w:t xml:space="preserve">Dalam penelitian ini, peneliti mengkaji penelitian dengan menggunakan </w:t>
      </w:r>
      <w:r w:rsidR="00E33145" w:rsidRPr="006F5D1E">
        <w:rPr>
          <w:rFonts w:ascii="Times New Roman" w:hAnsi="Times New Roman" w:cs="Times New Roman"/>
          <w:sz w:val="24"/>
          <w:szCs w:val="24"/>
          <w:lang w:val="id-ID"/>
        </w:rPr>
        <w:t>alat/media PLS (</w:t>
      </w:r>
      <w:r w:rsidR="00E33145" w:rsidRPr="0084029D">
        <w:rPr>
          <w:rFonts w:ascii="Times New Roman" w:hAnsi="Times New Roman" w:cs="Times New Roman"/>
          <w:i/>
          <w:sz w:val="24"/>
          <w:szCs w:val="24"/>
          <w:lang w:val="id-ID"/>
        </w:rPr>
        <w:t>Parcial Least Square</w:t>
      </w:r>
      <w:r w:rsidR="00E33145" w:rsidRPr="006F5D1E">
        <w:rPr>
          <w:rFonts w:ascii="Times New Roman" w:hAnsi="Times New Roman" w:cs="Times New Roman"/>
          <w:sz w:val="24"/>
          <w:szCs w:val="24"/>
          <w:lang w:val="id-ID"/>
        </w:rPr>
        <w:t>).</w:t>
      </w:r>
    </w:p>
    <w:p w:rsidR="00C802D7" w:rsidRPr="00C802D7" w:rsidRDefault="00C802D7" w:rsidP="00C802D7">
      <w:pPr>
        <w:rPr>
          <w:rFonts w:ascii="Times New Roman" w:hAnsi="Times New Roman" w:cs="Times New Roman"/>
          <w:sz w:val="24"/>
          <w:szCs w:val="24"/>
          <w:lang w:val="id-ID"/>
        </w:rPr>
      </w:pPr>
    </w:p>
    <w:p w:rsidR="00C802D7" w:rsidRDefault="0042355E" w:rsidP="0042355E">
      <w:pPr>
        <w:pStyle w:val="ListParagraph"/>
        <w:jc w:val="center"/>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42355E" w:rsidRDefault="0042355E" w:rsidP="0042355E">
      <w:pPr>
        <w:pStyle w:val="ListParagraph"/>
        <w:jc w:val="center"/>
        <w:rPr>
          <w:rFonts w:ascii="Times New Roman" w:hAnsi="Times New Roman" w:cs="Times New Roman"/>
          <w:sz w:val="24"/>
          <w:szCs w:val="24"/>
          <w:lang w:val="id-ID"/>
        </w:rPr>
      </w:pPr>
    </w:p>
    <w:p w:rsidR="0042355E" w:rsidRPr="00C802D7" w:rsidRDefault="0042355E" w:rsidP="0042355E">
      <w:pPr>
        <w:pStyle w:val="ListParagraph"/>
        <w:jc w:val="center"/>
        <w:rPr>
          <w:rFonts w:ascii="Times New Roman" w:hAnsi="Times New Roman" w:cs="Times New Roman"/>
          <w:sz w:val="24"/>
          <w:szCs w:val="24"/>
          <w:lang w:val="id-ID"/>
        </w:rPr>
      </w:pPr>
    </w:p>
    <w:p w:rsidR="00C32529" w:rsidRPr="00C32529" w:rsidRDefault="009D2356" w:rsidP="00C32529">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00C32529" w:rsidRPr="00C32529">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00C32529" w:rsidRPr="00C32529">
        <w:rPr>
          <w:rFonts w:ascii="Times New Roman" w:hAnsi="Times New Roman" w:cs="Times New Roman"/>
          <w:i/>
          <w:iCs/>
          <w:noProof/>
          <w:sz w:val="24"/>
          <w:szCs w:val="24"/>
        </w:rPr>
        <w:t>Quality - Access to Success</w:t>
      </w:r>
      <w:r w:rsidR="00C32529" w:rsidRPr="00C32529">
        <w:rPr>
          <w:rFonts w:ascii="Times New Roman" w:hAnsi="Times New Roman" w:cs="Times New Roman"/>
          <w:noProof/>
          <w:sz w:val="24"/>
          <w:szCs w:val="24"/>
        </w:rPr>
        <w:t xml:space="preserve">, </w:t>
      </w:r>
      <w:r w:rsidR="00C32529" w:rsidRPr="00C32529">
        <w:rPr>
          <w:rFonts w:ascii="Times New Roman" w:hAnsi="Times New Roman" w:cs="Times New Roman"/>
          <w:i/>
          <w:iCs/>
          <w:noProof/>
          <w:sz w:val="24"/>
          <w:szCs w:val="24"/>
        </w:rPr>
        <w:t>22</w:t>
      </w:r>
      <w:r w:rsidR="00C32529" w:rsidRPr="00C32529">
        <w:rPr>
          <w:rFonts w:ascii="Times New Roman" w:hAnsi="Times New Roman" w:cs="Times New Roman"/>
          <w:noProof/>
          <w:sz w:val="24"/>
          <w:szCs w:val="24"/>
        </w:rPr>
        <w:t>(184), 211–216. https://doi.org/10.47750/QAS/22.184.27</w:t>
      </w:r>
    </w:p>
    <w:p w:rsidR="00C32529" w:rsidRPr="00C32529" w:rsidRDefault="00C32529" w:rsidP="00C32529">
      <w:pPr>
        <w:widowControl w:val="0"/>
        <w:autoSpaceDE w:val="0"/>
        <w:autoSpaceDN w:val="0"/>
        <w:adjustRightInd w:val="0"/>
        <w:spacing w:line="240" w:lineRule="auto"/>
        <w:ind w:left="480" w:hanging="480"/>
        <w:rPr>
          <w:rFonts w:ascii="Times New Roman" w:hAnsi="Times New Roman" w:cs="Times New Roman"/>
          <w:noProof/>
          <w:sz w:val="24"/>
          <w:szCs w:val="24"/>
        </w:rPr>
      </w:pPr>
      <w:r w:rsidRPr="00C32529">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C32529">
        <w:rPr>
          <w:rFonts w:ascii="Times New Roman" w:hAnsi="Times New Roman" w:cs="Times New Roman"/>
          <w:i/>
          <w:iCs/>
          <w:noProof/>
          <w:sz w:val="24"/>
          <w:szCs w:val="24"/>
        </w:rPr>
        <w:t>Jurnal Ekonomi Bisnis Dan Kewirausahaan</w:t>
      </w:r>
      <w:r w:rsidRPr="00C32529">
        <w:rPr>
          <w:rFonts w:ascii="Times New Roman" w:hAnsi="Times New Roman" w:cs="Times New Roman"/>
          <w:noProof/>
          <w:sz w:val="24"/>
          <w:szCs w:val="24"/>
        </w:rPr>
        <w:t xml:space="preserve">, </w:t>
      </w:r>
      <w:r w:rsidRPr="00C32529">
        <w:rPr>
          <w:rFonts w:ascii="Times New Roman" w:hAnsi="Times New Roman" w:cs="Times New Roman"/>
          <w:i/>
          <w:iCs/>
          <w:noProof/>
          <w:sz w:val="24"/>
          <w:szCs w:val="24"/>
        </w:rPr>
        <w:t>8</w:t>
      </w:r>
      <w:r w:rsidRPr="00C32529">
        <w:rPr>
          <w:rFonts w:ascii="Times New Roman" w:hAnsi="Times New Roman" w:cs="Times New Roman"/>
          <w:noProof/>
          <w:sz w:val="24"/>
          <w:szCs w:val="24"/>
        </w:rPr>
        <w:t>(3), 236. https://doi.org/10.26418/jebik.v8i3.35001</w:t>
      </w:r>
    </w:p>
    <w:p w:rsidR="00C32529" w:rsidRPr="00C32529" w:rsidRDefault="00C32529" w:rsidP="00C32529">
      <w:pPr>
        <w:widowControl w:val="0"/>
        <w:autoSpaceDE w:val="0"/>
        <w:autoSpaceDN w:val="0"/>
        <w:adjustRightInd w:val="0"/>
        <w:spacing w:line="240" w:lineRule="auto"/>
        <w:ind w:left="480" w:hanging="480"/>
        <w:rPr>
          <w:rFonts w:ascii="Times New Roman" w:hAnsi="Times New Roman" w:cs="Times New Roman"/>
          <w:noProof/>
          <w:sz w:val="24"/>
          <w:szCs w:val="24"/>
        </w:rPr>
      </w:pPr>
      <w:r w:rsidRPr="00C32529">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C32529">
        <w:rPr>
          <w:rFonts w:ascii="Times New Roman" w:hAnsi="Times New Roman" w:cs="Times New Roman"/>
          <w:i/>
          <w:iCs/>
          <w:noProof/>
          <w:sz w:val="24"/>
          <w:szCs w:val="24"/>
        </w:rPr>
        <w:t>Quality - Access to Success</w:t>
      </w:r>
      <w:r w:rsidRPr="00C32529">
        <w:rPr>
          <w:rFonts w:ascii="Times New Roman" w:hAnsi="Times New Roman" w:cs="Times New Roman"/>
          <w:noProof/>
          <w:sz w:val="24"/>
          <w:szCs w:val="24"/>
        </w:rPr>
        <w:t xml:space="preserve">, </w:t>
      </w:r>
      <w:r w:rsidRPr="00C32529">
        <w:rPr>
          <w:rFonts w:ascii="Times New Roman" w:hAnsi="Times New Roman" w:cs="Times New Roman"/>
          <w:i/>
          <w:iCs/>
          <w:noProof/>
          <w:sz w:val="24"/>
          <w:szCs w:val="24"/>
        </w:rPr>
        <w:t>23</w:t>
      </w:r>
      <w:r w:rsidRPr="00C32529">
        <w:rPr>
          <w:rFonts w:ascii="Times New Roman" w:hAnsi="Times New Roman" w:cs="Times New Roman"/>
          <w:noProof/>
          <w:sz w:val="24"/>
          <w:szCs w:val="24"/>
        </w:rPr>
        <w:t>(188), 145–153. https://doi.org/10.47750/QAS/23.188.21</w:t>
      </w:r>
    </w:p>
    <w:p w:rsidR="00C32529" w:rsidRPr="00C32529" w:rsidRDefault="00C32529" w:rsidP="00C32529">
      <w:pPr>
        <w:widowControl w:val="0"/>
        <w:autoSpaceDE w:val="0"/>
        <w:autoSpaceDN w:val="0"/>
        <w:adjustRightInd w:val="0"/>
        <w:spacing w:line="240" w:lineRule="auto"/>
        <w:ind w:left="480" w:hanging="480"/>
        <w:rPr>
          <w:rFonts w:ascii="Times New Roman" w:hAnsi="Times New Roman" w:cs="Times New Roman"/>
          <w:noProof/>
          <w:sz w:val="24"/>
          <w:szCs w:val="24"/>
        </w:rPr>
      </w:pPr>
      <w:r w:rsidRPr="00C32529">
        <w:rPr>
          <w:rFonts w:ascii="Times New Roman" w:hAnsi="Times New Roman" w:cs="Times New Roman"/>
          <w:noProof/>
          <w:sz w:val="24"/>
          <w:szCs w:val="24"/>
        </w:rPr>
        <w:t xml:space="preserve">Sari, N. A., &amp; , Adawiyah, R. (2019). Economics Development Analysis Journal The Impact of 900VA Electricity Tariff Adjustment on Household Consumption. </w:t>
      </w:r>
      <w:r w:rsidRPr="00C32529">
        <w:rPr>
          <w:rFonts w:ascii="Times New Roman" w:hAnsi="Times New Roman" w:cs="Times New Roman"/>
          <w:i/>
          <w:iCs/>
          <w:noProof/>
          <w:sz w:val="24"/>
          <w:szCs w:val="24"/>
        </w:rPr>
        <w:t>Economics Development Analysis Journal</w:t>
      </w:r>
      <w:r w:rsidRPr="00C32529">
        <w:rPr>
          <w:rFonts w:ascii="Times New Roman" w:hAnsi="Times New Roman" w:cs="Times New Roman"/>
          <w:noProof/>
          <w:sz w:val="24"/>
          <w:szCs w:val="24"/>
        </w:rPr>
        <w:t xml:space="preserve">, </w:t>
      </w:r>
      <w:r w:rsidRPr="00C32529">
        <w:rPr>
          <w:rFonts w:ascii="Times New Roman" w:hAnsi="Times New Roman" w:cs="Times New Roman"/>
          <w:i/>
          <w:iCs/>
          <w:noProof/>
          <w:sz w:val="24"/>
          <w:szCs w:val="24"/>
        </w:rPr>
        <w:t>8</w:t>
      </w:r>
      <w:r w:rsidRPr="00C32529">
        <w:rPr>
          <w:rFonts w:ascii="Times New Roman" w:hAnsi="Times New Roman" w:cs="Times New Roman"/>
          <w:noProof/>
          <w:sz w:val="24"/>
          <w:szCs w:val="24"/>
        </w:rPr>
        <w:t>(2), 200–214. http://journal.unnes.ac.id/sju/index.php/edaj</w:t>
      </w:r>
    </w:p>
    <w:p w:rsidR="00C32529" w:rsidRPr="00C32529" w:rsidRDefault="00C32529" w:rsidP="00C32529">
      <w:pPr>
        <w:widowControl w:val="0"/>
        <w:autoSpaceDE w:val="0"/>
        <w:autoSpaceDN w:val="0"/>
        <w:adjustRightInd w:val="0"/>
        <w:spacing w:line="240" w:lineRule="auto"/>
        <w:ind w:left="480" w:hanging="480"/>
        <w:rPr>
          <w:rFonts w:ascii="Times New Roman" w:hAnsi="Times New Roman" w:cs="Times New Roman"/>
          <w:noProof/>
          <w:sz w:val="24"/>
        </w:rPr>
      </w:pPr>
      <w:r w:rsidRPr="00C32529">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C32529">
        <w:rPr>
          <w:rFonts w:ascii="Times New Roman" w:hAnsi="Times New Roman" w:cs="Times New Roman"/>
          <w:i/>
          <w:iCs/>
          <w:noProof/>
          <w:sz w:val="24"/>
          <w:szCs w:val="24"/>
        </w:rPr>
        <w:t>Webology (ISSN: 1735-188X)</w:t>
      </w:r>
      <w:r w:rsidRPr="00C32529">
        <w:rPr>
          <w:rFonts w:ascii="Times New Roman" w:hAnsi="Times New Roman" w:cs="Times New Roman"/>
          <w:noProof/>
          <w:sz w:val="24"/>
          <w:szCs w:val="24"/>
        </w:rPr>
        <w:t xml:space="preserve">, </w:t>
      </w:r>
      <w:r w:rsidRPr="00C32529">
        <w:rPr>
          <w:rFonts w:ascii="Times New Roman" w:hAnsi="Times New Roman" w:cs="Times New Roman"/>
          <w:i/>
          <w:iCs/>
          <w:noProof/>
          <w:sz w:val="24"/>
          <w:szCs w:val="24"/>
        </w:rPr>
        <w:t>19</w:t>
      </w:r>
      <w:r w:rsidRPr="00C32529">
        <w:rPr>
          <w:rFonts w:ascii="Times New Roman" w:hAnsi="Times New Roman" w:cs="Times New Roman"/>
          <w:noProof/>
          <w:sz w:val="24"/>
          <w:szCs w:val="24"/>
        </w:rPr>
        <w:t>(2), 6265–6278.</w:t>
      </w:r>
    </w:p>
    <w:p w:rsidR="007F65FA" w:rsidRDefault="009D2356" w:rsidP="00C32529">
      <w:pPr>
        <w:widowControl w:val="0"/>
        <w:autoSpaceDE w:val="0"/>
        <w:autoSpaceDN w:val="0"/>
        <w:adjustRightInd w:val="0"/>
        <w:spacing w:line="240" w:lineRule="auto"/>
        <w:ind w:left="480" w:hanging="480"/>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p w:rsidR="00C32529" w:rsidRDefault="007F65FA" w:rsidP="00C32529">
      <w:pPr>
        <w:widowControl w:val="0"/>
        <w:autoSpaceDE w:val="0"/>
        <w:autoSpaceDN w:val="0"/>
        <w:adjustRightInd w:val="0"/>
        <w:spacing w:line="240" w:lineRule="auto"/>
        <w:ind w:left="480" w:hanging="48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32529" w:rsidRPr="00C32529" w:rsidRDefault="00C32529" w:rsidP="00B7293E">
      <w:pPr>
        <w:widowControl w:val="0"/>
        <w:autoSpaceDE w:val="0"/>
        <w:autoSpaceDN w:val="0"/>
        <w:adjustRightInd w:val="0"/>
        <w:spacing w:line="240" w:lineRule="auto"/>
        <w:ind w:left="480" w:hanging="480"/>
        <w:rPr>
          <w:rFonts w:ascii="Times New Roman" w:hAnsi="Times New Roman" w:cs="Times New Roman"/>
          <w:noProof/>
          <w:sz w:val="24"/>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p>
    <w:p w:rsidR="007F65FA" w:rsidRDefault="00C32529">
      <w:pPr>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7F65FA" w:rsidSect="00D0205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FB" w:rsidRDefault="002D5CFB" w:rsidP="00A40729">
      <w:pPr>
        <w:spacing w:after="0" w:line="240" w:lineRule="auto"/>
      </w:pPr>
      <w:r>
        <w:separator/>
      </w:r>
    </w:p>
  </w:endnote>
  <w:endnote w:type="continuationSeparator" w:id="0">
    <w:p w:rsidR="002D5CFB" w:rsidRDefault="002D5CFB" w:rsidP="00A4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FB" w:rsidRDefault="002D5CFB" w:rsidP="00A40729">
      <w:pPr>
        <w:spacing w:after="0" w:line="240" w:lineRule="auto"/>
      </w:pPr>
      <w:r>
        <w:separator/>
      </w:r>
    </w:p>
  </w:footnote>
  <w:footnote w:type="continuationSeparator" w:id="0">
    <w:p w:rsidR="002D5CFB" w:rsidRDefault="002D5CFB" w:rsidP="00A4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F4"/>
    <w:multiLevelType w:val="hybridMultilevel"/>
    <w:tmpl w:val="A15A82AA"/>
    <w:lvl w:ilvl="0" w:tplc="6794033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A9D6C31"/>
    <w:multiLevelType w:val="hybridMultilevel"/>
    <w:tmpl w:val="BD1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50DD8"/>
    <w:multiLevelType w:val="hybridMultilevel"/>
    <w:tmpl w:val="1A8E1B1A"/>
    <w:lvl w:ilvl="0" w:tplc="FD90490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382053BE"/>
    <w:multiLevelType w:val="hybridMultilevel"/>
    <w:tmpl w:val="50D2D722"/>
    <w:lvl w:ilvl="0" w:tplc="8FC2AF6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45447677"/>
    <w:multiLevelType w:val="hybridMultilevel"/>
    <w:tmpl w:val="CF7C5CDC"/>
    <w:lvl w:ilvl="0" w:tplc="BB7C16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60C793D"/>
    <w:multiLevelType w:val="hybridMultilevel"/>
    <w:tmpl w:val="0834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D5645"/>
    <w:multiLevelType w:val="hybridMultilevel"/>
    <w:tmpl w:val="8684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53353"/>
    <w:multiLevelType w:val="hybridMultilevel"/>
    <w:tmpl w:val="AE02246E"/>
    <w:lvl w:ilvl="0" w:tplc="D15EC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90F52"/>
    <w:multiLevelType w:val="hybridMultilevel"/>
    <w:tmpl w:val="21926558"/>
    <w:lvl w:ilvl="0" w:tplc="0409000F">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67173C69"/>
    <w:multiLevelType w:val="hybridMultilevel"/>
    <w:tmpl w:val="A6F461D0"/>
    <w:lvl w:ilvl="0" w:tplc="74AA37F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7F9F3D67"/>
    <w:multiLevelType w:val="hybridMultilevel"/>
    <w:tmpl w:val="2B908C6E"/>
    <w:lvl w:ilvl="0" w:tplc="AA54C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3"/>
  </w:num>
  <w:num w:numId="5">
    <w:abstractNumId w:val="1"/>
  </w:num>
  <w:num w:numId="6">
    <w:abstractNumId w:val="2"/>
  </w:num>
  <w:num w:numId="7">
    <w:abstractNumId w:val="0"/>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D7"/>
    <w:rsid w:val="00011C3E"/>
    <w:rsid w:val="00012D0D"/>
    <w:rsid w:val="000A6D26"/>
    <w:rsid w:val="000B5310"/>
    <w:rsid w:val="000B7F40"/>
    <w:rsid w:val="000D5716"/>
    <w:rsid w:val="000E4F99"/>
    <w:rsid w:val="00170784"/>
    <w:rsid w:val="0017342A"/>
    <w:rsid w:val="001C6606"/>
    <w:rsid w:val="00232063"/>
    <w:rsid w:val="00257C9D"/>
    <w:rsid w:val="00282D82"/>
    <w:rsid w:val="00294D0C"/>
    <w:rsid w:val="002D5CFB"/>
    <w:rsid w:val="00301382"/>
    <w:rsid w:val="003064E4"/>
    <w:rsid w:val="003435BF"/>
    <w:rsid w:val="003B6059"/>
    <w:rsid w:val="003B6975"/>
    <w:rsid w:val="003E362C"/>
    <w:rsid w:val="00413EB3"/>
    <w:rsid w:val="0042355E"/>
    <w:rsid w:val="0042633D"/>
    <w:rsid w:val="00437014"/>
    <w:rsid w:val="0047658C"/>
    <w:rsid w:val="004D6E68"/>
    <w:rsid w:val="0050275D"/>
    <w:rsid w:val="0050744F"/>
    <w:rsid w:val="00523C98"/>
    <w:rsid w:val="005953F8"/>
    <w:rsid w:val="005E2245"/>
    <w:rsid w:val="006078FD"/>
    <w:rsid w:val="006425DC"/>
    <w:rsid w:val="00687719"/>
    <w:rsid w:val="006F5D1E"/>
    <w:rsid w:val="00706BCE"/>
    <w:rsid w:val="007129D5"/>
    <w:rsid w:val="007E2E78"/>
    <w:rsid w:val="007F65FA"/>
    <w:rsid w:val="00810149"/>
    <w:rsid w:val="0084029D"/>
    <w:rsid w:val="00872A49"/>
    <w:rsid w:val="00891B49"/>
    <w:rsid w:val="00917104"/>
    <w:rsid w:val="009662B7"/>
    <w:rsid w:val="0099096F"/>
    <w:rsid w:val="009D2356"/>
    <w:rsid w:val="009E42D0"/>
    <w:rsid w:val="00A40729"/>
    <w:rsid w:val="00A72295"/>
    <w:rsid w:val="00B22890"/>
    <w:rsid w:val="00B52DB2"/>
    <w:rsid w:val="00B53419"/>
    <w:rsid w:val="00B7293E"/>
    <w:rsid w:val="00C00F1B"/>
    <w:rsid w:val="00C02B88"/>
    <w:rsid w:val="00C32529"/>
    <w:rsid w:val="00C802D7"/>
    <w:rsid w:val="00CC606C"/>
    <w:rsid w:val="00D0205D"/>
    <w:rsid w:val="00D35DB6"/>
    <w:rsid w:val="00D6557D"/>
    <w:rsid w:val="00D91ED7"/>
    <w:rsid w:val="00DD2CE9"/>
    <w:rsid w:val="00DF161D"/>
    <w:rsid w:val="00E33145"/>
    <w:rsid w:val="00E96C88"/>
    <w:rsid w:val="00EA623D"/>
    <w:rsid w:val="00F123B1"/>
    <w:rsid w:val="00F1612E"/>
    <w:rsid w:val="00F24134"/>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D7"/>
    <w:pPr>
      <w:ind w:left="720"/>
      <w:contextualSpacing/>
    </w:pPr>
  </w:style>
  <w:style w:type="table" w:styleId="TableGrid">
    <w:name w:val="Table Grid"/>
    <w:basedOn w:val="TableNormal"/>
    <w:uiPriority w:val="59"/>
    <w:rsid w:val="000E4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29"/>
  </w:style>
  <w:style w:type="paragraph" w:styleId="Footer">
    <w:name w:val="footer"/>
    <w:basedOn w:val="Normal"/>
    <w:link w:val="FooterChar"/>
    <w:uiPriority w:val="99"/>
    <w:unhideWhenUsed/>
    <w:rsid w:val="00A4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29"/>
  </w:style>
  <w:style w:type="paragraph" w:styleId="BalloonText">
    <w:name w:val="Balloon Text"/>
    <w:basedOn w:val="Normal"/>
    <w:link w:val="BalloonTextChar"/>
    <w:uiPriority w:val="99"/>
    <w:semiHidden/>
    <w:unhideWhenUsed/>
    <w:rsid w:val="0071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5"/>
    <w:rPr>
      <w:rFonts w:ascii="Tahoma" w:hAnsi="Tahoma" w:cs="Tahoma"/>
      <w:sz w:val="16"/>
      <w:szCs w:val="16"/>
    </w:rPr>
  </w:style>
  <w:style w:type="character" w:customStyle="1" w:styleId="Heading1Char">
    <w:name w:val="Heading 1 Char"/>
    <w:basedOn w:val="DefaultParagraphFont"/>
    <w:link w:val="Heading1"/>
    <w:uiPriority w:val="9"/>
    <w:rsid w:val="00011C3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6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D7"/>
    <w:pPr>
      <w:ind w:left="720"/>
      <w:contextualSpacing/>
    </w:pPr>
  </w:style>
  <w:style w:type="table" w:styleId="TableGrid">
    <w:name w:val="Table Grid"/>
    <w:basedOn w:val="TableNormal"/>
    <w:uiPriority w:val="59"/>
    <w:rsid w:val="000E4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29"/>
  </w:style>
  <w:style w:type="paragraph" w:styleId="Footer">
    <w:name w:val="footer"/>
    <w:basedOn w:val="Normal"/>
    <w:link w:val="FooterChar"/>
    <w:uiPriority w:val="99"/>
    <w:unhideWhenUsed/>
    <w:rsid w:val="00A4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29"/>
  </w:style>
  <w:style w:type="paragraph" w:styleId="BalloonText">
    <w:name w:val="Balloon Text"/>
    <w:basedOn w:val="Normal"/>
    <w:link w:val="BalloonTextChar"/>
    <w:uiPriority w:val="99"/>
    <w:semiHidden/>
    <w:unhideWhenUsed/>
    <w:rsid w:val="0071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D5"/>
    <w:rPr>
      <w:rFonts w:ascii="Tahoma" w:hAnsi="Tahoma" w:cs="Tahoma"/>
      <w:sz w:val="16"/>
      <w:szCs w:val="16"/>
    </w:rPr>
  </w:style>
  <w:style w:type="character" w:customStyle="1" w:styleId="Heading1Char">
    <w:name w:val="Heading 1 Char"/>
    <w:basedOn w:val="DefaultParagraphFont"/>
    <w:link w:val="Heading1"/>
    <w:uiPriority w:val="9"/>
    <w:rsid w:val="00011C3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{99D98ACF-E8CA-43D7-8A2D-3816BEA149EB}</b:Guid>
    <b:RefOrder>1</b:RefOrder>
  </b:Source>
</b:Sources>
</file>

<file path=customXml/itemProps1.xml><?xml version="1.0" encoding="utf-8"?>
<ds:datastoreItem xmlns:ds="http://schemas.openxmlformats.org/officeDocument/2006/customXml" ds:itemID="{5CC3576F-88FD-465A-83CD-FEA4438F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2022-10-11T04:26:00Z</cp:lastPrinted>
  <dcterms:created xsi:type="dcterms:W3CDTF">2022-12-22T16:45:00Z</dcterms:created>
  <dcterms:modified xsi:type="dcterms:W3CDTF">2022-12-23T12:22:00Z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f2fccfb2-404c-3e20-b95d-3c8bfe901be1</vt:lpwstr>
  </property>
  <property fmtid="{D5CDD505-2E9C-101B-9397-08002B2CF9AE}" pid="24" name="Mendeley Citation Style_1">
    <vt:lpwstr>http://www.zotero.org/styles/apa</vt:lpwstr>
  </property>
</Properties>
</file>