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A92" w:rsidRDefault="002239C9">
      <w:pPr>
        <w:pStyle w:val="Title"/>
        <w:rPr>
          <w:u w:val="none"/>
        </w:rPr>
      </w:pPr>
      <w:r>
        <w:rPr>
          <w:u w:val="thick"/>
        </w:rPr>
        <w:t>LEMBARAN</w:t>
      </w:r>
      <w:r>
        <w:rPr>
          <w:spacing w:val="-2"/>
          <w:u w:val="thick"/>
        </w:rPr>
        <w:t xml:space="preserve"> </w:t>
      </w:r>
      <w:r>
        <w:rPr>
          <w:u w:val="thick"/>
        </w:rPr>
        <w:t>KERJA</w:t>
      </w:r>
      <w:r>
        <w:rPr>
          <w:spacing w:val="-2"/>
          <w:u w:val="thick"/>
        </w:rPr>
        <w:t xml:space="preserve"> </w:t>
      </w:r>
      <w:r>
        <w:rPr>
          <w:u w:val="thick"/>
        </w:rPr>
        <w:t>MAHASISWA</w:t>
      </w:r>
      <w:r>
        <w:rPr>
          <w:spacing w:val="-4"/>
          <w:u w:val="thick"/>
        </w:rPr>
        <w:t xml:space="preserve"> </w:t>
      </w:r>
      <w:r>
        <w:rPr>
          <w:u w:val="thick"/>
        </w:rPr>
        <w:t>(LKM)</w:t>
      </w:r>
    </w:p>
    <w:p w:rsidR="00DC7A92" w:rsidRDefault="00DC7A92">
      <w:pPr>
        <w:pStyle w:val="BodyText"/>
        <w:spacing w:before="3"/>
        <w:rPr>
          <w:b/>
        </w:rPr>
      </w:pPr>
    </w:p>
    <w:p w:rsidR="00DC7A92" w:rsidRDefault="002239C9">
      <w:pPr>
        <w:pStyle w:val="BodyText"/>
        <w:tabs>
          <w:tab w:val="left" w:pos="2445"/>
          <w:tab w:val="left" w:pos="2728"/>
        </w:tabs>
        <w:spacing w:before="90" w:line="276" w:lineRule="auto"/>
        <w:ind w:left="460" w:right="4304"/>
      </w:pPr>
      <w:r>
        <w:t>Mata</w:t>
      </w:r>
      <w:r>
        <w:rPr>
          <w:spacing w:val="-1"/>
        </w:rPr>
        <w:t xml:space="preserve"> </w:t>
      </w:r>
      <w:r>
        <w:t>Kuliah</w:t>
      </w:r>
      <w:r>
        <w:tab/>
        <w:t>:</w:t>
      </w:r>
      <w:r>
        <w:tab/>
        <w:t>Manajemen Sumber Daya Manusia-1</w:t>
      </w:r>
      <w:r>
        <w:rPr>
          <w:spacing w:val="-57"/>
        </w:rPr>
        <w:t xml:space="preserve"> </w:t>
      </w:r>
      <w:r>
        <w:t>Nama</w:t>
      </w:r>
      <w:r>
        <w:tab/>
        <w:t>:</w:t>
      </w:r>
      <w:r>
        <w:tab/>
        <w:t>Muhammad</w:t>
      </w:r>
      <w:r>
        <w:rPr>
          <w:spacing w:val="-1"/>
        </w:rPr>
        <w:t xml:space="preserve"> </w:t>
      </w:r>
      <w:r>
        <w:t>Muhaimin</w:t>
      </w:r>
    </w:p>
    <w:p w:rsidR="00DC7A92" w:rsidRDefault="002239C9">
      <w:pPr>
        <w:pStyle w:val="BodyText"/>
        <w:tabs>
          <w:tab w:val="left" w:pos="2445"/>
          <w:tab w:val="left" w:pos="2728"/>
        </w:tabs>
        <w:spacing w:line="275" w:lineRule="exact"/>
        <w:ind w:left="460"/>
      </w:pPr>
      <w:r>
        <w:t>NPM</w:t>
      </w:r>
      <w:r>
        <w:tab/>
        <w:t>:</w:t>
      </w:r>
      <w:r>
        <w:tab/>
        <w:t>200214938</w:t>
      </w:r>
    </w:p>
    <w:p w:rsidR="00DC7A92" w:rsidRDefault="002239C9">
      <w:pPr>
        <w:pStyle w:val="BodyText"/>
        <w:tabs>
          <w:tab w:val="left" w:pos="2445"/>
          <w:tab w:val="left" w:pos="2728"/>
        </w:tabs>
        <w:spacing w:before="41"/>
        <w:ind w:left="460"/>
      </w:pPr>
      <w:r>
        <w:t>Kelas</w:t>
      </w:r>
      <w:r>
        <w:tab/>
        <w:t>:</w:t>
      </w:r>
      <w:r>
        <w:tab/>
        <w:t>5</w:t>
      </w:r>
      <w:r>
        <w:rPr>
          <w:spacing w:val="-1"/>
        </w:rPr>
        <w:t xml:space="preserve"> </w:t>
      </w:r>
      <w:r>
        <w:t>(lima) B</w:t>
      </w:r>
    </w:p>
    <w:p w:rsidR="00DC7A92" w:rsidRDefault="002239C9">
      <w:pPr>
        <w:pStyle w:val="BodyText"/>
        <w:tabs>
          <w:tab w:val="left" w:pos="2445"/>
          <w:tab w:val="left" w:pos="2728"/>
        </w:tabs>
        <w:spacing w:before="41" w:line="278" w:lineRule="auto"/>
        <w:ind w:left="460" w:right="5480"/>
      </w:pPr>
      <w:r>
        <w:t>Tanggal</w:t>
      </w:r>
      <w:r>
        <w:tab/>
        <w:t>:</w:t>
      </w:r>
      <w:r>
        <w:tab/>
        <w:t>29 November 2022</w:t>
      </w:r>
      <w:r>
        <w:rPr>
          <w:spacing w:val="1"/>
        </w:rPr>
        <w:t xml:space="preserve"> </w:t>
      </w:r>
      <w:r>
        <w:t>Dosen</w:t>
      </w:r>
      <w:r>
        <w:rPr>
          <w:spacing w:val="-1"/>
        </w:rPr>
        <w:t xml:space="preserve"> </w:t>
      </w:r>
      <w:r>
        <w:t>Pembina</w:t>
      </w:r>
      <w:r>
        <w:tab/>
        <w:t>:</w:t>
      </w:r>
      <w:r>
        <w:tab/>
        <w:t>Syahruddin.</w:t>
      </w:r>
      <w:r>
        <w:rPr>
          <w:spacing w:val="-7"/>
        </w:rPr>
        <w:t xml:space="preserve"> </w:t>
      </w:r>
      <w:r>
        <w:t>S,</w:t>
      </w:r>
      <w:r>
        <w:rPr>
          <w:spacing w:val="-6"/>
        </w:rPr>
        <w:t xml:space="preserve"> </w:t>
      </w:r>
      <w:r>
        <w:t>S.E.,M.Si</w:t>
      </w:r>
    </w:p>
    <w:p w:rsidR="00DC7A92" w:rsidRDefault="00DC7A92">
      <w:pPr>
        <w:pStyle w:val="BodyText"/>
        <w:spacing w:before="2"/>
        <w:rPr>
          <w:sz w:val="27"/>
        </w:rPr>
      </w:pPr>
    </w:p>
    <w:p w:rsidR="00DC7A92" w:rsidRDefault="002239C9">
      <w:pPr>
        <w:pStyle w:val="Heading1"/>
        <w:numPr>
          <w:ilvl w:val="0"/>
          <w:numId w:val="1"/>
        </w:numPr>
        <w:tabs>
          <w:tab w:val="left" w:pos="1026"/>
          <w:tab w:val="left" w:pos="1027"/>
        </w:tabs>
        <w:ind w:hanging="721"/>
        <w:jc w:val="left"/>
      </w:pPr>
      <w:r>
        <w:t>TUJUAN:</w:t>
      </w:r>
    </w:p>
    <w:p w:rsidR="00DC7A92" w:rsidRDefault="002239C9">
      <w:pPr>
        <w:pStyle w:val="BodyText"/>
        <w:spacing w:before="41" w:line="276" w:lineRule="auto"/>
        <w:ind w:left="1026" w:right="1136"/>
        <w:jc w:val="both"/>
      </w:pPr>
      <w:r>
        <w:t>Mahasiswa diharapkan mampu mendefinisikan ruang lingkup materi MSDM-1 yang</w:t>
      </w:r>
      <w:r>
        <w:rPr>
          <w:spacing w:val="1"/>
        </w:rPr>
        <w:t xml:space="preserve"> </w:t>
      </w:r>
      <w:r>
        <w:t>sudah</w:t>
      </w:r>
      <w:r>
        <w:rPr>
          <w:spacing w:val="-11"/>
        </w:rPr>
        <w:t xml:space="preserve"> </w:t>
      </w:r>
      <w:r>
        <w:t>disampaikan</w:t>
      </w:r>
      <w:r>
        <w:rPr>
          <w:spacing w:val="-12"/>
        </w:rPr>
        <w:t xml:space="preserve"> </w:t>
      </w:r>
      <w:r>
        <w:t>oleh</w:t>
      </w:r>
      <w:r>
        <w:rPr>
          <w:spacing w:val="-12"/>
        </w:rPr>
        <w:t xml:space="preserve"> </w:t>
      </w:r>
      <w:r>
        <w:t>Dosen</w:t>
      </w:r>
      <w:r>
        <w:rPr>
          <w:spacing w:val="-11"/>
        </w:rPr>
        <w:t xml:space="preserve"> </w:t>
      </w:r>
      <w:r>
        <w:t>Pembina</w:t>
      </w:r>
      <w:r>
        <w:rPr>
          <w:spacing w:val="-12"/>
        </w:rPr>
        <w:t xml:space="preserve"> </w:t>
      </w:r>
      <w:r>
        <w:t>Matakuliah,</w:t>
      </w:r>
      <w:r>
        <w:rPr>
          <w:spacing w:val="-12"/>
        </w:rPr>
        <w:t xml:space="preserve"> </w:t>
      </w:r>
      <w:r>
        <w:t>dan</w:t>
      </w:r>
      <w:r>
        <w:rPr>
          <w:spacing w:val="-11"/>
        </w:rPr>
        <w:t xml:space="preserve"> </w:t>
      </w:r>
      <w:r>
        <w:t>apa</w:t>
      </w:r>
      <w:r>
        <w:rPr>
          <w:spacing w:val="-12"/>
        </w:rPr>
        <w:t xml:space="preserve"> </w:t>
      </w:r>
      <w:r>
        <w:t>saja</w:t>
      </w:r>
      <w:r>
        <w:rPr>
          <w:spacing w:val="-11"/>
        </w:rPr>
        <w:t xml:space="preserve"> </w:t>
      </w:r>
      <w:r>
        <w:t>masalah-masalah</w:t>
      </w:r>
      <w:r>
        <w:rPr>
          <w:spacing w:val="-12"/>
        </w:rPr>
        <w:t xml:space="preserve"> </w:t>
      </w:r>
      <w:r>
        <w:t>yang</w:t>
      </w:r>
      <w:r>
        <w:rPr>
          <w:spacing w:val="-58"/>
        </w:rPr>
        <w:t xml:space="preserve"> </w:t>
      </w:r>
      <w:r>
        <w:t>ada</w:t>
      </w:r>
      <w:r>
        <w:rPr>
          <w:spacing w:val="-2"/>
        </w:rPr>
        <w:t xml:space="preserve"> </w:t>
      </w:r>
      <w:r>
        <w:t>dalam Manajemen Sumber</w:t>
      </w:r>
      <w:r>
        <w:rPr>
          <w:spacing w:val="-2"/>
        </w:rPr>
        <w:t xml:space="preserve"> </w:t>
      </w:r>
      <w:r>
        <w:t>Daya</w:t>
      </w:r>
      <w:r>
        <w:rPr>
          <w:spacing w:val="-1"/>
        </w:rPr>
        <w:t xml:space="preserve"> </w:t>
      </w:r>
      <w:r>
        <w:t>Manusia</w:t>
      </w:r>
      <w:r>
        <w:rPr>
          <w:spacing w:val="-2"/>
        </w:rPr>
        <w:t xml:space="preserve"> </w:t>
      </w:r>
      <w:r>
        <w:t>melalui Manajer</w:t>
      </w:r>
      <w:r>
        <w:rPr>
          <w:spacing w:val="-2"/>
        </w:rPr>
        <w:t xml:space="preserve"> </w:t>
      </w:r>
      <w:r>
        <w:t>dan karyawan.</w:t>
      </w:r>
    </w:p>
    <w:p w:rsidR="00DC7A92" w:rsidRDefault="00DC7A92">
      <w:pPr>
        <w:pStyle w:val="BodyText"/>
        <w:spacing w:before="7"/>
        <w:rPr>
          <w:sz w:val="27"/>
        </w:rPr>
      </w:pPr>
    </w:p>
    <w:p w:rsidR="00DC7A92" w:rsidRDefault="002239C9">
      <w:pPr>
        <w:pStyle w:val="Heading1"/>
        <w:numPr>
          <w:ilvl w:val="0"/>
          <w:numId w:val="1"/>
        </w:numPr>
        <w:tabs>
          <w:tab w:val="left" w:pos="1026"/>
          <w:tab w:val="left" w:pos="1027"/>
        </w:tabs>
        <w:ind w:hanging="814"/>
        <w:jc w:val="left"/>
      </w:pPr>
      <w:r>
        <w:t>ALAT</w:t>
      </w:r>
      <w:r>
        <w:rPr>
          <w:spacing w:val="-1"/>
        </w:rPr>
        <w:t xml:space="preserve"> </w:t>
      </w:r>
      <w:r>
        <w:t>DAN</w:t>
      </w:r>
      <w:r>
        <w:rPr>
          <w:spacing w:val="-1"/>
        </w:rPr>
        <w:t xml:space="preserve"> </w:t>
      </w:r>
      <w:r>
        <w:t>BAHAN:</w:t>
      </w:r>
    </w:p>
    <w:p w:rsidR="00DC7A92" w:rsidRDefault="002239C9">
      <w:pPr>
        <w:pStyle w:val="ListParagraph"/>
        <w:numPr>
          <w:ilvl w:val="1"/>
          <w:numId w:val="1"/>
        </w:numPr>
        <w:tabs>
          <w:tab w:val="left" w:pos="1593"/>
          <w:tab w:val="left" w:pos="1594"/>
        </w:tabs>
        <w:spacing w:before="43"/>
        <w:ind w:left="1593" w:hanging="568"/>
        <w:rPr>
          <w:sz w:val="24"/>
        </w:rPr>
      </w:pPr>
      <w:r>
        <w:rPr>
          <w:sz w:val="24"/>
        </w:rPr>
        <w:t>Buku</w:t>
      </w:r>
      <w:r>
        <w:rPr>
          <w:spacing w:val="-1"/>
          <w:sz w:val="24"/>
        </w:rPr>
        <w:t xml:space="preserve"> </w:t>
      </w:r>
      <w:r>
        <w:rPr>
          <w:sz w:val="24"/>
        </w:rPr>
        <w:t>Teks Manajemen</w:t>
      </w:r>
      <w:r>
        <w:rPr>
          <w:spacing w:val="-1"/>
          <w:sz w:val="24"/>
        </w:rPr>
        <w:t xml:space="preserve"> </w:t>
      </w:r>
      <w:r>
        <w:rPr>
          <w:sz w:val="24"/>
        </w:rPr>
        <w:t>SDM-1</w:t>
      </w:r>
    </w:p>
    <w:p w:rsidR="00DC7A92" w:rsidRDefault="002239C9">
      <w:pPr>
        <w:pStyle w:val="ListParagraph"/>
        <w:numPr>
          <w:ilvl w:val="1"/>
          <w:numId w:val="1"/>
        </w:numPr>
        <w:tabs>
          <w:tab w:val="left" w:pos="1593"/>
          <w:tab w:val="left" w:pos="1594"/>
        </w:tabs>
        <w:spacing w:before="41"/>
        <w:ind w:left="1593" w:hanging="568"/>
        <w:rPr>
          <w:sz w:val="24"/>
        </w:rPr>
      </w:pPr>
      <w:r>
        <w:rPr>
          <w:sz w:val="24"/>
        </w:rPr>
        <w:t>Laktop</w:t>
      </w:r>
    </w:p>
    <w:p w:rsidR="00DC7A92" w:rsidRDefault="002239C9">
      <w:pPr>
        <w:pStyle w:val="ListParagraph"/>
        <w:numPr>
          <w:ilvl w:val="1"/>
          <w:numId w:val="1"/>
        </w:numPr>
        <w:tabs>
          <w:tab w:val="left" w:pos="1593"/>
          <w:tab w:val="left" w:pos="1594"/>
        </w:tabs>
        <w:spacing w:before="41"/>
        <w:ind w:left="1593" w:hanging="568"/>
        <w:rPr>
          <w:sz w:val="24"/>
        </w:rPr>
      </w:pPr>
      <w:r>
        <w:rPr>
          <w:sz w:val="24"/>
        </w:rPr>
        <w:t>Internet/wifi</w:t>
      </w:r>
    </w:p>
    <w:p w:rsidR="00DC7A92" w:rsidRDefault="00DC7A92">
      <w:pPr>
        <w:pStyle w:val="BodyText"/>
        <w:spacing w:before="3"/>
        <w:rPr>
          <w:sz w:val="31"/>
        </w:rPr>
      </w:pPr>
    </w:p>
    <w:p w:rsidR="00DC7A92" w:rsidRDefault="002239C9">
      <w:pPr>
        <w:pStyle w:val="Heading1"/>
        <w:numPr>
          <w:ilvl w:val="0"/>
          <w:numId w:val="1"/>
        </w:numPr>
        <w:tabs>
          <w:tab w:val="left" w:pos="1026"/>
          <w:tab w:val="left" w:pos="1027"/>
        </w:tabs>
        <w:spacing w:before="1"/>
        <w:ind w:hanging="908"/>
        <w:jc w:val="left"/>
      </w:pPr>
      <w:r>
        <w:t>CARA</w:t>
      </w:r>
      <w:r>
        <w:rPr>
          <w:spacing w:val="-2"/>
        </w:rPr>
        <w:t xml:space="preserve"> </w:t>
      </w:r>
      <w:r>
        <w:t>KERJA:</w:t>
      </w:r>
    </w:p>
    <w:p w:rsidR="00DC7A92" w:rsidRDefault="002239C9">
      <w:pPr>
        <w:pStyle w:val="ListParagraph"/>
        <w:numPr>
          <w:ilvl w:val="1"/>
          <w:numId w:val="1"/>
        </w:numPr>
        <w:tabs>
          <w:tab w:val="left" w:pos="1747"/>
        </w:tabs>
        <w:spacing w:before="40" w:line="276" w:lineRule="auto"/>
        <w:ind w:right="1137"/>
        <w:jc w:val="both"/>
        <w:rPr>
          <w:sz w:val="24"/>
        </w:rPr>
      </w:pPr>
      <w:r>
        <w:rPr>
          <w:sz w:val="24"/>
        </w:rPr>
        <w:t>Bacalah</w:t>
      </w:r>
      <w:r>
        <w:rPr>
          <w:spacing w:val="1"/>
          <w:sz w:val="24"/>
        </w:rPr>
        <w:t xml:space="preserve"> </w:t>
      </w:r>
      <w:r>
        <w:rPr>
          <w:sz w:val="24"/>
        </w:rPr>
        <w:t>definisi</w:t>
      </w:r>
      <w:r>
        <w:rPr>
          <w:spacing w:val="1"/>
          <w:sz w:val="24"/>
        </w:rPr>
        <w:t xml:space="preserve"> </w:t>
      </w:r>
      <w:r>
        <w:rPr>
          <w:sz w:val="24"/>
        </w:rPr>
        <w:t>dari</w:t>
      </w:r>
      <w:r>
        <w:rPr>
          <w:spacing w:val="1"/>
          <w:sz w:val="24"/>
        </w:rPr>
        <w:t xml:space="preserve"> </w:t>
      </w:r>
      <w:r>
        <w:rPr>
          <w:sz w:val="24"/>
        </w:rPr>
        <w:t>Manajemen</w:t>
      </w:r>
      <w:r>
        <w:rPr>
          <w:spacing w:val="1"/>
          <w:sz w:val="24"/>
        </w:rPr>
        <w:t xml:space="preserve"> </w:t>
      </w:r>
      <w:r>
        <w:rPr>
          <w:sz w:val="24"/>
        </w:rPr>
        <w:t>SDM-1</w:t>
      </w:r>
      <w:r>
        <w:rPr>
          <w:spacing w:val="1"/>
          <w:sz w:val="24"/>
        </w:rPr>
        <w:t xml:space="preserve"> </w:t>
      </w:r>
      <w:r>
        <w:rPr>
          <w:sz w:val="24"/>
        </w:rPr>
        <w:t>yang</w:t>
      </w:r>
      <w:r>
        <w:rPr>
          <w:spacing w:val="1"/>
          <w:sz w:val="24"/>
        </w:rPr>
        <w:t xml:space="preserve"> </w:t>
      </w:r>
      <w:r>
        <w:rPr>
          <w:sz w:val="24"/>
        </w:rPr>
        <w:t>sudah</w:t>
      </w:r>
      <w:r>
        <w:rPr>
          <w:spacing w:val="1"/>
          <w:sz w:val="24"/>
        </w:rPr>
        <w:t xml:space="preserve"> </w:t>
      </w:r>
      <w:r>
        <w:rPr>
          <w:sz w:val="24"/>
        </w:rPr>
        <w:t>disampaikan</w:t>
      </w:r>
      <w:r>
        <w:rPr>
          <w:spacing w:val="1"/>
          <w:sz w:val="24"/>
        </w:rPr>
        <w:t xml:space="preserve"> </w:t>
      </w:r>
      <w:r>
        <w:rPr>
          <w:sz w:val="24"/>
        </w:rPr>
        <w:t>dosen</w:t>
      </w:r>
      <w:r>
        <w:rPr>
          <w:spacing w:val="1"/>
          <w:sz w:val="24"/>
        </w:rPr>
        <w:t xml:space="preserve"> </w:t>
      </w:r>
      <w:r>
        <w:rPr>
          <w:sz w:val="24"/>
        </w:rPr>
        <w:t>pembina</w:t>
      </w:r>
      <w:r>
        <w:rPr>
          <w:spacing w:val="-2"/>
          <w:sz w:val="24"/>
        </w:rPr>
        <w:t xml:space="preserve"> </w:t>
      </w:r>
      <w:r>
        <w:rPr>
          <w:sz w:val="24"/>
        </w:rPr>
        <w:t>MSDM-1</w:t>
      </w:r>
    </w:p>
    <w:p w:rsidR="00DC7A92" w:rsidRDefault="002239C9">
      <w:pPr>
        <w:pStyle w:val="ListParagraph"/>
        <w:numPr>
          <w:ilvl w:val="1"/>
          <w:numId w:val="1"/>
        </w:numPr>
        <w:tabs>
          <w:tab w:val="left" w:pos="1747"/>
        </w:tabs>
        <w:spacing w:line="276" w:lineRule="auto"/>
        <w:ind w:right="1143"/>
        <w:jc w:val="both"/>
        <w:rPr>
          <w:sz w:val="24"/>
        </w:rPr>
      </w:pPr>
      <w:r>
        <w:rPr>
          <w:sz w:val="24"/>
        </w:rPr>
        <w:t>Carilah definisi ruang lingkup MSDM melalui Buku Teks MSDM dan internet,</w:t>
      </w:r>
      <w:r>
        <w:rPr>
          <w:spacing w:val="1"/>
          <w:sz w:val="24"/>
        </w:rPr>
        <w:t xml:space="preserve"> </w:t>
      </w:r>
      <w:r>
        <w:rPr>
          <w:sz w:val="24"/>
        </w:rPr>
        <w:t>serta</w:t>
      </w:r>
      <w:r>
        <w:rPr>
          <w:spacing w:val="57"/>
          <w:sz w:val="24"/>
        </w:rPr>
        <w:t xml:space="preserve"> </w:t>
      </w:r>
      <w:r>
        <w:rPr>
          <w:sz w:val="24"/>
        </w:rPr>
        <w:t>masalah</w:t>
      </w:r>
      <w:r>
        <w:rPr>
          <w:spacing w:val="58"/>
          <w:sz w:val="24"/>
        </w:rPr>
        <w:t xml:space="preserve"> </w:t>
      </w:r>
      <w:r>
        <w:rPr>
          <w:sz w:val="24"/>
        </w:rPr>
        <w:t>apa</w:t>
      </w:r>
      <w:r>
        <w:rPr>
          <w:spacing w:val="57"/>
          <w:sz w:val="24"/>
        </w:rPr>
        <w:t xml:space="preserve"> </w:t>
      </w:r>
      <w:r>
        <w:rPr>
          <w:sz w:val="24"/>
        </w:rPr>
        <w:t>saja</w:t>
      </w:r>
      <w:r>
        <w:rPr>
          <w:spacing w:val="1"/>
          <w:sz w:val="24"/>
        </w:rPr>
        <w:t xml:space="preserve"> </w:t>
      </w:r>
      <w:r>
        <w:rPr>
          <w:sz w:val="24"/>
        </w:rPr>
        <w:t>yang</w:t>
      </w:r>
      <w:r>
        <w:rPr>
          <w:spacing w:val="58"/>
          <w:sz w:val="24"/>
        </w:rPr>
        <w:t xml:space="preserve"> </w:t>
      </w:r>
      <w:r>
        <w:rPr>
          <w:sz w:val="24"/>
        </w:rPr>
        <w:t>ada</w:t>
      </w:r>
      <w:r>
        <w:rPr>
          <w:spacing w:val="57"/>
          <w:sz w:val="24"/>
        </w:rPr>
        <w:t xml:space="preserve"> </w:t>
      </w:r>
      <w:r>
        <w:rPr>
          <w:sz w:val="24"/>
        </w:rPr>
        <w:t>dalam</w:t>
      </w:r>
      <w:r>
        <w:rPr>
          <w:spacing w:val="59"/>
          <w:sz w:val="24"/>
        </w:rPr>
        <w:t xml:space="preserve"> </w:t>
      </w:r>
      <w:r>
        <w:rPr>
          <w:sz w:val="24"/>
        </w:rPr>
        <w:t>Manajemen</w:t>
      </w:r>
      <w:r>
        <w:rPr>
          <w:spacing w:val="58"/>
          <w:sz w:val="24"/>
        </w:rPr>
        <w:t xml:space="preserve"> </w:t>
      </w:r>
      <w:r>
        <w:rPr>
          <w:sz w:val="24"/>
        </w:rPr>
        <w:t>Sumber</w:t>
      </w:r>
      <w:r>
        <w:rPr>
          <w:spacing w:val="57"/>
          <w:sz w:val="24"/>
        </w:rPr>
        <w:t xml:space="preserve"> </w:t>
      </w:r>
      <w:r>
        <w:rPr>
          <w:sz w:val="24"/>
        </w:rPr>
        <w:t>Daya</w:t>
      </w:r>
      <w:r>
        <w:rPr>
          <w:spacing w:val="57"/>
          <w:sz w:val="24"/>
        </w:rPr>
        <w:t xml:space="preserve"> </w:t>
      </w:r>
      <w:r>
        <w:rPr>
          <w:sz w:val="24"/>
        </w:rPr>
        <w:t>Manusia</w:t>
      </w:r>
      <w:r>
        <w:rPr>
          <w:spacing w:val="-58"/>
          <w:sz w:val="24"/>
        </w:rPr>
        <w:t xml:space="preserve"> </w:t>
      </w:r>
      <w:r>
        <w:rPr>
          <w:sz w:val="24"/>
        </w:rPr>
        <w:t>melalui</w:t>
      </w:r>
      <w:r>
        <w:rPr>
          <w:spacing w:val="-1"/>
          <w:sz w:val="24"/>
        </w:rPr>
        <w:t xml:space="preserve"> </w:t>
      </w:r>
      <w:r>
        <w:rPr>
          <w:sz w:val="24"/>
        </w:rPr>
        <w:t>Manajer</w:t>
      </w:r>
      <w:r>
        <w:rPr>
          <w:spacing w:val="-2"/>
          <w:sz w:val="24"/>
        </w:rPr>
        <w:t xml:space="preserve"> </w:t>
      </w:r>
      <w:r>
        <w:rPr>
          <w:sz w:val="24"/>
        </w:rPr>
        <w:t>dan karyawan.</w:t>
      </w:r>
    </w:p>
    <w:p w:rsidR="00DC7A92" w:rsidRDefault="002239C9">
      <w:pPr>
        <w:pStyle w:val="ListParagraph"/>
        <w:numPr>
          <w:ilvl w:val="1"/>
          <w:numId w:val="1"/>
        </w:numPr>
        <w:tabs>
          <w:tab w:val="left" w:pos="1747"/>
        </w:tabs>
        <w:ind w:hanging="721"/>
        <w:jc w:val="both"/>
        <w:rPr>
          <w:sz w:val="24"/>
        </w:rPr>
      </w:pPr>
      <w:r>
        <w:rPr>
          <w:sz w:val="24"/>
        </w:rPr>
        <w:t>Buatlah</w:t>
      </w:r>
      <w:r>
        <w:rPr>
          <w:spacing w:val="-2"/>
          <w:sz w:val="24"/>
        </w:rPr>
        <w:t xml:space="preserve"> </w:t>
      </w:r>
      <w:r>
        <w:rPr>
          <w:sz w:val="24"/>
        </w:rPr>
        <w:t>ke</w:t>
      </w:r>
      <w:r>
        <w:rPr>
          <w:spacing w:val="-2"/>
          <w:sz w:val="24"/>
        </w:rPr>
        <w:t xml:space="preserve"> </w:t>
      </w:r>
      <w:r>
        <w:rPr>
          <w:sz w:val="24"/>
        </w:rPr>
        <w:t>dalam</w:t>
      </w:r>
      <w:r>
        <w:rPr>
          <w:spacing w:val="-1"/>
          <w:sz w:val="24"/>
        </w:rPr>
        <w:t xml:space="preserve"> </w:t>
      </w:r>
      <w:r>
        <w:rPr>
          <w:sz w:val="24"/>
        </w:rPr>
        <w:t>tabel</w:t>
      </w:r>
      <w:r>
        <w:rPr>
          <w:spacing w:val="-1"/>
          <w:sz w:val="24"/>
        </w:rPr>
        <w:t xml:space="preserve"> </w:t>
      </w:r>
      <w:r>
        <w:rPr>
          <w:sz w:val="24"/>
        </w:rPr>
        <w:t>yang</w:t>
      </w:r>
      <w:r>
        <w:rPr>
          <w:spacing w:val="-1"/>
          <w:sz w:val="24"/>
        </w:rPr>
        <w:t xml:space="preserve"> </w:t>
      </w:r>
      <w:r>
        <w:rPr>
          <w:sz w:val="24"/>
        </w:rPr>
        <w:t>tersedia</w:t>
      </w:r>
    </w:p>
    <w:p w:rsidR="00DC7A92" w:rsidRDefault="00DC7A92">
      <w:pPr>
        <w:pStyle w:val="BodyText"/>
        <w:spacing w:before="6"/>
        <w:rPr>
          <w:sz w:val="23"/>
        </w:rPr>
      </w:pPr>
    </w:p>
    <w:p w:rsidR="00DC7A92" w:rsidRDefault="00DC7A92">
      <w:pPr>
        <w:spacing w:line="20" w:lineRule="exact"/>
        <w:rPr>
          <w:sz w:val="2"/>
        </w:rPr>
        <w:sectPr w:rsidR="00DC7A92">
          <w:type w:val="continuous"/>
          <w:pgSz w:w="11910" w:h="16840"/>
          <w:pgMar w:top="1360" w:right="300" w:bottom="280" w:left="980" w:header="720" w:footer="720" w:gutter="0"/>
          <w:cols w:space="720"/>
        </w:sectPr>
      </w:pPr>
    </w:p>
    <w:p w:rsidR="00DC7A92" w:rsidRDefault="002239C9">
      <w:pPr>
        <w:pStyle w:val="Heading1"/>
        <w:numPr>
          <w:ilvl w:val="0"/>
          <w:numId w:val="1"/>
        </w:numPr>
        <w:tabs>
          <w:tab w:val="left" w:pos="1026"/>
          <w:tab w:val="left" w:pos="1027"/>
        </w:tabs>
        <w:spacing w:before="60"/>
        <w:ind w:hanging="894"/>
        <w:jc w:val="left"/>
      </w:pPr>
      <w:r>
        <w:lastRenderedPageBreak/>
        <w:t>ISILAH</w:t>
      </w:r>
      <w:r>
        <w:rPr>
          <w:spacing w:val="-2"/>
        </w:rPr>
        <w:t xml:space="preserve"> </w:t>
      </w:r>
      <w:r>
        <w:t>TABEL</w:t>
      </w:r>
      <w:r>
        <w:rPr>
          <w:spacing w:val="-1"/>
        </w:rPr>
        <w:t xml:space="preserve"> </w:t>
      </w:r>
      <w:r>
        <w:t>DIBAWAH</w:t>
      </w:r>
      <w:r>
        <w:rPr>
          <w:spacing w:val="-1"/>
        </w:rPr>
        <w:t xml:space="preserve"> </w:t>
      </w:r>
      <w:r>
        <w:t>INI:</w:t>
      </w:r>
    </w:p>
    <w:p w:rsidR="00DC7A92" w:rsidRDefault="002239C9">
      <w:pPr>
        <w:pStyle w:val="ListParagraph"/>
        <w:numPr>
          <w:ilvl w:val="1"/>
          <w:numId w:val="1"/>
        </w:numPr>
        <w:tabs>
          <w:tab w:val="left" w:pos="1746"/>
          <w:tab w:val="left" w:pos="1747"/>
        </w:tabs>
        <w:spacing w:before="42" w:after="42"/>
        <w:ind w:hanging="721"/>
        <w:rPr>
          <w:sz w:val="24"/>
        </w:rPr>
      </w:pPr>
      <w:r>
        <w:rPr>
          <w:sz w:val="24"/>
        </w:rPr>
        <w:t>Definisi</w:t>
      </w:r>
      <w:r>
        <w:rPr>
          <w:spacing w:val="-1"/>
          <w:sz w:val="24"/>
        </w:rPr>
        <w:t xml:space="preserve"> </w:t>
      </w:r>
      <w:r>
        <w:rPr>
          <w:sz w:val="24"/>
        </w:rPr>
        <w:t>ruang</w:t>
      </w:r>
      <w:r>
        <w:rPr>
          <w:spacing w:val="-1"/>
          <w:sz w:val="24"/>
        </w:rPr>
        <w:t xml:space="preserve"> </w:t>
      </w:r>
      <w:r>
        <w:rPr>
          <w:sz w:val="24"/>
        </w:rPr>
        <w:t>lingkup</w:t>
      </w:r>
      <w:r>
        <w:rPr>
          <w:spacing w:val="-1"/>
          <w:sz w:val="24"/>
        </w:rPr>
        <w:t xml:space="preserve"> </w:t>
      </w:r>
      <w:r>
        <w:rPr>
          <w:sz w:val="24"/>
        </w:rPr>
        <w:t>materi</w:t>
      </w:r>
      <w:r>
        <w:rPr>
          <w:spacing w:val="-1"/>
          <w:sz w:val="24"/>
        </w:rPr>
        <w:t xml:space="preserve"> </w:t>
      </w:r>
      <w:r>
        <w:rPr>
          <w:sz w:val="24"/>
        </w:rPr>
        <w:t>Manajemen</w:t>
      </w:r>
      <w:r>
        <w:rPr>
          <w:spacing w:val="-1"/>
          <w:sz w:val="24"/>
        </w:rPr>
        <w:t xml:space="preserve"> </w:t>
      </w:r>
      <w:r>
        <w:rPr>
          <w:sz w:val="24"/>
        </w:rPr>
        <w:t>SDM-1</w:t>
      </w:r>
    </w:p>
    <w:tbl>
      <w:tblPr>
        <w:tblW w:w="0" w:type="auto"/>
        <w:tblInd w:w="1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2127"/>
        <w:gridCol w:w="4962"/>
        <w:gridCol w:w="912"/>
      </w:tblGrid>
      <w:tr w:rsidR="00DC7A92">
        <w:trPr>
          <w:trHeight w:val="635"/>
        </w:trPr>
        <w:tc>
          <w:tcPr>
            <w:tcW w:w="569" w:type="dxa"/>
          </w:tcPr>
          <w:p w:rsidR="00DC7A92" w:rsidRDefault="002239C9">
            <w:pPr>
              <w:pStyle w:val="TableParagraph"/>
              <w:spacing w:before="159"/>
              <w:ind w:left="115" w:right="109"/>
              <w:jc w:val="center"/>
              <w:rPr>
                <w:b/>
                <w:sz w:val="24"/>
              </w:rPr>
            </w:pPr>
            <w:r>
              <w:rPr>
                <w:b/>
                <w:sz w:val="24"/>
              </w:rPr>
              <w:t>No</w:t>
            </w:r>
          </w:p>
        </w:tc>
        <w:tc>
          <w:tcPr>
            <w:tcW w:w="2127" w:type="dxa"/>
          </w:tcPr>
          <w:p w:rsidR="00DC7A92" w:rsidRDefault="002239C9">
            <w:pPr>
              <w:pStyle w:val="TableParagraph"/>
              <w:spacing w:before="1"/>
              <w:ind w:left="190" w:right="184"/>
              <w:jc w:val="center"/>
              <w:rPr>
                <w:b/>
                <w:sz w:val="24"/>
              </w:rPr>
            </w:pPr>
            <w:r>
              <w:rPr>
                <w:b/>
                <w:sz w:val="24"/>
              </w:rPr>
              <w:t>Ruang</w:t>
            </w:r>
            <w:r>
              <w:rPr>
                <w:b/>
                <w:spacing w:val="-2"/>
                <w:sz w:val="24"/>
              </w:rPr>
              <w:t xml:space="preserve"> </w:t>
            </w:r>
            <w:r>
              <w:rPr>
                <w:b/>
                <w:sz w:val="24"/>
              </w:rPr>
              <w:t>Lingkup</w:t>
            </w:r>
          </w:p>
          <w:p w:rsidR="00DC7A92" w:rsidRDefault="002239C9">
            <w:pPr>
              <w:pStyle w:val="TableParagraph"/>
              <w:spacing w:before="41"/>
              <w:ind w:left="189" w:right="184"/>
              <w:jc w:val="center"/>
              <w:rPr>
                <w:b/>
                <w:sz w:val="24"/>
              </w:rPr>
            </w:pPr>
            <w:r>
              <w:rPr>
                <w:b/>
                <w:sz w:val="24"/>
              </w:rPr>
              <w:t>Materi</w:t>
            </w:r>
          </w:p>
        </w:tc>
        <w:tc>
          <w:tcPr>
            <w:tcW w:w="4962" w:type="dxa"/>
          </w:tcPr>
          <w:p w:rsidR="00DC7A92" w:rsidRDefault="002239C9">
            <w:pPr>
              <w:pStyle w:val="TableParagraph"/>
              <w:spacing w:before="159"/>
              <w:ind w:left="2064" w:right="2060"/>
              <w:jc w:val="center"/>
              <w:rPr>
                <w:b/>
                <w:sz w:val="24"/>
              </w:rPr>
            </w:pPr>
            <w:r>
              <w:rPr>
                <w:b/>
                <w:sz w:val="24"/>
              </w:rPr>
              <w:t>Definisi</w:t>
            </w:r>
          </w:p>
        </w:tc>
        <w:tc>
          <w:tcPr>
            <w:tcW w:w="912" w:type="dxa"/>
          </w:tcPr>
          <w:p w:rsidR="00DC7A92" w:rsidRDefault="002239C9">
            <w:pPr>
              <w:pStyle w:val="TableParagraph"/>
              <w:spacing w:before="1"/>
              <w:ind w:left="208"/>
              <w:rPr>
                <w:b/>
                <w:sz w:val="24"/>
              </w:rPr>
            </w:pPr>
            <w:r>
              <w:rPr>
                <w:b/>
                <w:sz w:val="24"/>
              </w:rPr>
              <w:t>Skor</w:t>
            </w:r>
          </w:p>
          <w:p w:rsidR="00DC7A92" w:rsidRDefault="002239C9">
            <w:pPr>
              <w:pStyle w:val="TableParagraph"/>
              <w:spacing w:before="41"/>
              <w:ind w:left="208"/>
              <w:rPr>
                <w:b/>
                <w:sz w:val="24"/>
              </w:rPr>
            </w:pPr>
            <w:r>
              <w:rPr>
                <w:b/>
                <w:sz w:val="24"/>
              </w:rPr>
              <w:t>Nilai</w:t>
            </w:r>
          </w:p>
        </w:tc>
      </w:tr>
      <w:tr w:rsidR="00DC7A92">
        <w:trPr>
          <w:trHeight w:val="1787"/>
        </w:trPr>
        <w:tc>
          <w:tcPr>
            <w:tcW w:w="569" w:type="dxa"/>
          </w:tcPr>
          <w:p w:rsidR="00DC7A92" w:rsidRDefault="00DC7A92">
            <w:pPr>
              <w:pStyle w:val="TableParagraph"/>
              <w:rPr>
                <w:sz w:val="26"/>
              </w:rPr>
            </w:pPr>
          </w:p>
          <w:p w:rsidR="00DC7A92" w:rsidRDefault="00DC7A92">
            <w:pPr>
              <w:pStyle w:val="TableParagraph"/>
              <w:rPr>
                <w:sz w:val="26"/>
              </w:rPr>
            </w:pPr>
          </w:p>
          <w:p w:rsidR="00DC7A92" w:rsidRDefault="002239C9">
            <w:pPr>
              <w:pStyle w:val="TableParagraph"/>
              <w:spacing w:before="1"/>
              <w:ind w:left="7"/>
              <w:jc w:val="center"/>
              <w:rPr>
                <w:sz w:val="24"/>
              </w:rPr>
            </w:pPr>
            <w:r>
              <w:rPr>
                <w:sz w:val="24"/>
              </w:rPr>
              <w:t>1</w:t>
            </w:r>
          </w:p>
        </w:tc>
        <w:tc>
          <w:tcPr>
            <w:tcW w:w="2127" w:type="dxa"/>
          </w:tcPr>
          <w:p w:rsidR="00DC7A92" w:rsidRDefault="002239C9">
            <w:pPr>
              <w:pStyle w:val="TableParagraph"/>
              <w:spacing w:before="155" w:line="278" w:lineRule="auto"/>
              <w:ind w:left="326" w:right="313" w:firstLine="144"/>
              <w:rPr>
                <w:sz w:val="24"/>
              </w:rPr>
            </w:pPr>
            <w:r>
              <w:rPr>
                <w:sz w:val="24"/>
              </w:rPr>
              <w:t>Kesahteraan</w:t>
            </w:r>
            <w:r>
              <w:rPr>
                <w:spacing w:val="1"/>
                <w:sz w:val="24"/>
              </w:rPr>
              <w:t xml:space="preserve"> </w:t>
            </w:r>
            <w:r>
              <w:rPr>
                <w:sz w:val="24"/>
              </w:rPr>
              <w:t>Rumah</w:t>
            </w:r>
            <w:r>
              <w:rPr>
                <w:spacing w:val="-15"/>
                <w:sz w:val="24"/>
              </w:rPr>
              <w:t xml:space="preserve"> </w:t>
            </w:r>
            <w:r>
              <w:rPr>
                <w:sz w:val="24"/>
              </w:rPr>
              <w:t>Tangga</w:t>
            </w:r>
          </w:p>
        </w:tc>
        <w:tc>
          <w:tcPr>
            <w:tcW w:w="4962" w:type="dxa"/>
          </w:tcPr>
          <w:p w:rsidR="00DC7A92" w:rsidRPr="00147D44" w:rsidRDefault="002239C9" w:rsidP="00147D44">
            <w:pPr>
              <w:pStyle w:val="TableParagraph"/>
              <w:spacing w:line="276" w:lineRule="auto"/>
              <w:ind w:left="107" w:right="98"/>
              <w:jc w:val="both"/>
              <w:rPr>
                <w:sz w:val="24"/>
                <w:lang w:val="id-ID"/>
              </w:rPr>
            </w:pPr>
            <w:r>
              <w:rPr>
                <w:sz w:val="24"/>
              </w:rPr>
              <w:t>Dengan kata lain rumah tangga akan</w:t>
            </w:r>
            <w:r>
              <w:rPr>
                <w:spacing w:val="1"/>
                <w:sz w:val="24"/>
              </w:rPr>
              <w:t xml:space="preserve"> </w:t>
            </w:r>
            <w:r>
              <w:rPr>
                <w:sz w:val="24"/>
              </w:rPr>
              <w:t>lebih sejahtera jika persentase pengeluaran untuk</w:t>
            </w:r>
            <w:r>
              <w:rPr>
                <w:spacing w:val="-57"/>
                <w:sz w:val="24"/>
              </w:rPr>
              <w:t xml:space="preserve"> </w:t>
            </w:r>
            <w:r>
              <w:rPr>
                <w:sz w:val="24"/>
              </w:rPr>
              <w:t>makanan jauh lebih kecil dibandingkan dengan</w:t>
            </w:r>
            <w:r>
              <w:rPr>
                <w:spacing w:val="1"/>
                <w:sz w:val="24"/>
              </w:rPr>
              <w:t xml:space="preserve"> </w:t>
            </w:r>
            <w:r>
              <w:rPr>
                <w:sz w:val="24"/>
              </w:rPr>
              <w:t>persentase</w:t>
            </w:r>
            <w:r>
              <w:rPr>
                <w:spacing w:val="1"/>
                <w:sz w:val="24"/>
              </w:rPr>
              <w:t xml:space="preserve"> </w:t>
            </w:r>
            <w:r>
              <w:rPr>
                <w:sz w:val="24"/>
              </w:rPr>
              <w:t>untuk</w:t>
            </w:r>
            <w:r>
              <w:rPr>
                <w:spacing w:val="1"/>
                <w:sz w:val="24"/>
              </w:rPr>
              <w:t xml:space="preserve"> </w:t>
            </w:r>
            <w:r>
              <w:rPr>
                <w:sz w:val="24"/>
              </w:rPr>
              <w:t>bukan</w:t>
            </w:r>
            <w:r>
              <w:rPr>
                <w:spacing w:val="1"/>
                <w:sz w:val="24"/>
              </w:rPr>
              <w:t xml:space="preserve"> </w:t>
            </w:r>
            <w:r>
              <w:rPr>
                <w:sz w:val="24"/>
              </w:rPr>
              <w:t>makanan</w:t>
            </w:r>
            <w:r>
              <w:rPr>
                <w:spacing w:val="1"/>
                <w:sz w:val="24"/>
              </w:rPr>
              <w:t xml:space="preserve"> </w:t>
            </w:r>
            <w:r w:rsidR="00147D44">
              <w:rPr>
                <w:spacing w:val="1"/>
                <w:sz w:val="24"/>
              </w:rPr>
              <w:fldChar w:fldCharType="begin" w:fldLock="1"/>
            </w:r>
            <w:r w:rsidR="00147D44">
              <w:rPr>
                <w:spacing w:val="1"/>
                <w:sz w:val="24"/>
              </w:rPr>
              <w:instrText>ADDIN CSL_CITATION { "citationItems" : [ { "id" : "ITEM-1", "itemData" : { "ISSN" : "2252-6560", "abstract" : "________________________________________________________________ The aim of this study was to analyze the impact of 900 VA electricity tariff adjustments on household consumption patterns in East Borneo. This policy potentially increased the poverty, considering that in the last few years, East Borneo had experienced a contraction in economic growth. The analysis of this study used the Linear Approximation of Almost Ideal Demand System (LA/ AIDS), and the concept of elasticity to reach the objectives of this study using Susenas in 2016 and 2017. The results of the analysis showed that the policy indirectly had more impact on all residential electricity customers rather than on 900 VA and above customers. The residential electricity customers would generally be more responsive to reduce the non-staple consumption in addition to respond the subsidies revocation, compared to 900 VA and above users. This circumstance was certainly related to the economic condition of 900 VA and above residential electricity customers who were more capable, so the food needs were no longer a household staple. Meanwhile, the middle economic households would continue to maintain the nutritional status of the household by continuing to consume high protein food sources (fish / meat / eggs / milk). Meanwhile, based on the type of region, the revocation of 900 VA subsidies and the increase in household non-subsidized tariffs for rural was more responsive than urban households. This was understandable since the level of electricity dependence of the urban community was quite high than the rural area. .", "author" : [ { "dropping-particle" : "", "family" : "Sari", "given" : "Nilam Anggar", "non-dropping-particle" : "", "parse-names" : false, "suffix" : "" }, { "dropping-particle" : "", "family" : "Adawiyah", "given" : "Raudatul", "non-dropping-particle" : "", "parse-names" : false, "suffix" : "" } ], "container-title" : "Economics Development Analysis Journal", "id" : "ITEM-1", "issue" : "2", "issued" : { "date-parts" : [ [ "2019" ] ] }, "page" : "200-214", "title" : "Economics Development Analysis Journal The Impact of 900VA Electricity Tariff Adjustment on Household Consumption", "type" : "article-journal", "volume" : "8" }, "uris" : [ "http://www.mendeley.com/documents/?uuid=2c3911e4-5de0-4974-8ed6-0fe4680772d7" ] } ], "mendeley" : { "formattedCitation" : "(Sari &amp; Adawiyah, 2019)", "plainTextFormattedCitation" : "(Sari &amp; Adawiyah, 2019)", "previouslyFormattedCitation" : "(Sari &amp; Adawiyah, 2019)" }, "properties" : { "noteIndex" : 0 }, "schema" : "https://github.com/citation-style-language/schema/raw/master/csl-citation.json" }</w:instrText>
            </w:r>
            <w:r w:rsidR="00147D44">
              <w:rPr>
                <w:spacing w:val="1"/>
                <w:sz w:val="24"/>
              </w:rPr>
              <w:fldChar w:fldCharType="separate"/>
            </w:r>
            <w:r w:rsidR="00147D44" w:rsidRPr="00147D44">
              <w:rPr>
                <w:noProof/>
                <w:spacing w:val="1"/>
                <w:sz w:val="24"/>
              </w:rPr>
              <w:t>(Sari &amp; Adawiyah, 2019)</w:t>
            </w:r>
            <w:r w:rsidR="00147D44">
              <w:rPr>
                <w:spacing w:val="1"/>
                <w:sz w:val="24"/>
              </w:rPr>
              <w:fldChar w:fldCharType="end"/>
            </w:r>
          </w:p>
        </w:tc>
        <w:tc>
          <w:tcPr>
            <w:tcW w:w="912" w:type="dxa"/>
          </w:tcPr>
          <w:p w:rsidR="00DC7A92" w:rsidRDefault="00DC7A92">
            <w:pPr>
              <w:pStyle w:val="TableParagraph"/>
            </w:pPr>
          </w:p>
        </w:tc>
      </w:tr>
      <w:tr w:rsidR="00DC7A92">
        <w:trPr>
          <w:trHeight w:val="2105"/>
        </w:trPr>
        <w:tc>
          <w:tcPr>
            <w:tcW w:w="569" w:type="dxa"/>
          </w:tcPr>
          <w:p w:rsidR="00DC7A92" w:rsidRDefault="00DC7A92">
            <w:pPr>
              <w:pStyle w:val="TableParagraph"/>
              <w:rPr>
                <w:sz w:val="26"/>
              </w:rPr>
            </w:pPr>
          </w:p>
          <w:p w:rsidR="00DC7A92" w:rsidRDefault="00DC7A92">
            <w:pPr>
              <w:pStyle w:val="TableParagraph"/>
              <w:spacing w:before="1"/>
              <w:rPr>
                <w:sz w:val="26"/>
              </w:rPr>
            </w:pPr>
          </w:p>
          <w:p w:rsidR="00DC7A92" w:rsidRDefault="002239C9">
            <w:pPr>
              <w:pStyle w:val="TableParagraph"/>
              <w:ind w:left="7"/>
              <w:jc w:val="center"/>
              <w:rPr>
                <w:sz w:val="24"/>
              </w:rPr>
            </w:pPr>
            <w:r>
              <w:rPr>
                <w:sz w:val="24"/>
              </w:rPr>
              <w:t>2</w:t>
            </w:r>
          </w:p>
        </w:tc>
        <w:tc>
          <w:tcPr>
            <w:tcW w:w="2127" w:type="dxa"/>
          </w:tcPr>
          <w:p w:rsidR="00DC7A92" w:rsidRDefault="00DC7A92">
            <w:pPr>
              <w:pStyle w:val="TableParagraph"/>
              <w:spacing w:before="4"/>
            </w:pPr>
          </w:p>
          <w:p w:rsidR="00DC7A92" w:rsidRDefault="002239C9">
            <w:pPr>
              <w:pStyle w:val="TableParagraph"/>
              <w:spacing w:line="276" w:lineRule="auto"/>
              <w:ind w:left="590" w:right="121" w:hanging="447"/>
            </w:pPr>
            <w:r>
              <w:t>Kepuasan Kerja Dan</w:t>
            </w:r>
            <w:r>
              <w:rPr>
                <w:spacing w:val="-52"/>
              </w:rPr>
              <w:t xml:space="preserve"> </w:t>
            </w:r>
            <w:r>
              <w:t>Komitmen</w:t>
            </w:r>
            <w:r>
              <w:rPr>
                <w:spacing w:val="1"/>
              </w:rPr>
              <w:t xml:space="preserve"> </w:t>
            </w:r>
            <w:r>
              <w:t>Organisasi</w:t>
            </w:r>
          </w:p>
        </w:tc>
        <w:tc>
          <w:tcPr>
            <w:tcW w:w="4962" w:type="dxa"/>
          </w:tcPr>
          <w:p w:rsidR="00DC7A92" w:rsidRPr="00147D44" w:rsidRDefault="002239C9">
            <w:pPr>
              <w:pStyle w:val="TableParagraph"/>
              <w:spacing w:line="276" w:lineRule="auto"/>
              <w:ind w:left="107" w:right="97"/>
              <w:jc w:val="both"/>
              <w:rPr>
                <w:sz w:val="24"/>
                <w:lang w:val="id-ID"/>
              </w:rPr>
            </w:pPr>
            <w:r>
              <w:rPr>
                <w:spacing w:val="-1"/>
                <w:sz w:val="24"/>
              </w:rPr>
              <w:t>Robbins</w:t>
            </w:r>
            <w:r>
              <w:rPr>
                <w:spacing w:val="-14"/>
                <w:sz w:val="24"/>
              </w:rPr>
              <w:t xml:space="preserve"> </w:t>
            </w:r>
            <w:r>
              <w:rPr>
                <w:sz w:val="24"/>
              </w:rPr>
              <w:t>dkk</w:t>
            </w:r>
            <w:r>
              <w:rPr>
                <w:spacing w:val="-14"/>
                <w:sz w:val="24"/>
              </w:rPr>
              <w:t xml:space="preserve"> </w:t>
            </w:r>
            <w:r>
              <w:rPr>
                <w:sz w:val="24"/>
              </w:rPr>
              <w:t>(2013)</w:t>
            </w:r>
            <w:r>
              <w:rPr>
                <w:spacing w:val="-16"/>
                <w:sz w:val="24"/>
              </w:rPr>
              <w:t xml:space="preserve"> </w:t>
            </w:r>
            <w:r>
              <w:rPr>
                <w:sz w:val="24"/>
              </w:rPr>
              <w:t>Kunci</w:t>
            </w:r>
            <w:r>
              <w:rPr>
                <w:spacing w:val="-13"/>
                <w:sz w:val="24"/>
              </w:rPr>
              <w:t xml:space="preserve"> </w:t>
            </w:r>
            <w:r>
              <w:rPr>
                <w:sz w:val="24"/>
              </w:rPr>
              <w:t>sikap</w:t>
            </w:r>
            <w:r>
              <w:rPr>
                <w:spacing w:val="-15"/>
                <w:sz w:val="24"/>
              </w:rPr>
              <w:t xml:space="preserve"> </w:t>
            </w:r>
            <w:r>
              <w:rPr>
                <w:sz w:val="24"/>
              </w:rPr>
              <w:t>kerja</w:t>
            </w:r>
            <w:r>
              <w:rPr>
                <w:spacing w:val="-15"/>
                <w:sz w:val="24"/>
              </w:rPr>
              <w:t xml:space="preserve"> </w:t>
            </w:r>
            <w:r>
              <w:rPr>
                <w:sz w:val="24"/>
              </w:rPr>
              <w:t>dalam</w:t>
            </w:r>
            <w:r>
              <w:rPr>
                <w:spacing w:val="-15"/>
                <w:sz w:val="24"/>
              </w:rPr>
              <w:t xml:space="preserve"> </w:t>
            </w:r>
            <w:r>
              <w:rPr>
                <w:sz w:val="24"/>
              </w:rPr>
              <w:t>studi</w:t>
            </w:r>
            <w:r>
              <w:rPr>
                <w:spacing w:val="-57"/>
                <w:sz w:val="24"/>
              </w:rPr>
              <w:t xml:space="preserve"> </w:t>
            </w:r>
            <w:r>
              <w:rPr>
                <w:sz w:val="24"/>
              </w:rPr>
              <w:t>organisasi,</w:t>
            </w:r>
            <w:r>
              <w:rPr>
                <w:spacing w:val="1"/>
                <w:sz w:val="24"/>
              </w:rPr>
              <w:t xml:space="preserve"> </w:t>
            </w:r>
            <w:r>
              <w:rPr>
                <w:sz w:val="24"/>
              </w:rPr>
              <w:t>kepuasan</w:t>
            </w:r>
            <w:r>
              <w:rPr>
                <w:spacing w:val="1"/>
                <w:sz w:val="24"/>
              </w:rPr>
              <w:t xml:space="preserve"> </w:t>
            </w:r>
            <w:r>
              <w:rPr>
                <w:sz w:val="24"/>
              </w:rPr>
              <w:t>kerja</w:t>
            </w:r>
            <w:r>
              <w:rPr>
                <w:spacing w:val="1"/>
                <w:sz w:val="24"/>
              </w:rPr>
              <w:t xml:space="preserve"> </w:t>
            </w:r>
            <w:r>
              <w:rPr>
                <w:sz w:val="24"/>
              </w:rPr>
              <w:t>dan</w:t>
            </w:r>
            <w:r>
              <w:rPr>
                <w:spacing w:val="1"/>
                <w:sz w:val="24"/>
              </w:rPr>
              <w:t xml:space="preserve"> </w:t>
            </w:r>
            <w:r>
              <w:rPr>
                <w:sz w:val="24"/>
              </w:rPr>
              <w:t>komitmen</w:t>
            </w:r>
            <w:r>
              <w:rPr>
                <w:spacing w:val="1"/>
                <w:sz w:val="24"/>
              </w:rPr>
              <w:t xml:space="preserve"> </w:t>
            </w:r>
            <w:r>
              <w:rPr>
                <w:sz w:val="24"/>
              </w:rPr>
              <w:t>organisasi adalah kepuasan kerja dan perasaan</w:t>
            </w:r>
            <w:r>
              <w:rPr>
                <w:spacing w:val="1"/>
                <w:sz w:val="24"/>
              </w:rPr>
              <w:t xml:space="preserve"> </w:t>
            </w:r>
            <w:r>
              <w:rPr>
                <w:sz w:val="24"/>
              </w:rPr>
              <w:t>positif</w:t>
            </w:r>
            <w:r>
              <w:rPr>
                <w:spacing w:val="1"/>
                <w:sz w:val="24"/>
              </w:rPr>
              <w:t xml:space="preserve"> </w:t>
            </w:r>
            <w:r>
              <w:rPr>
                <w:sz w:val="24"/>
              </w:rPr>
              <w:t>tentang</w:t>
            </w:r>
            <w:r>
              <w:rPr>
                <w:spacing w:val="1"/>
                <w:sz w:val="24"/>
              </w:rPr>
              <w:t xml:space="preserve"> </w:t>
            </w:r>
            <w:r>
              <w:rPr>
                <w:sz w:val="24"/>
              </w:rPr>
              <w:t>pekerjaan</w:t>
            </w:r>
            <w:r>
              <w:rPr>
                <w:spacing w:val="1"/>
                <w:sz w:val="24"/>
              </w:rPr>
              <w:t xml:space="preserve"> </w:t>
            </w:r>
            <w:r>
              <w:rPr>
                <w:sz w:val="24"/>
              </w:rPr>
              <w:t>yang</w:t>
            </w:r>
            <w:r>
              <w:rPr>
                <w:spacing w:val="1"/>
                <w:sz w:val="24"/>
              </w:rPr>
              <w:t xml:space="preserve"> </w:t>
            </w:r>
            <w:r>
              <w:rPr>
                <w:sz w:val="24"/>
              </w:rPr>
              <w:t>akan</w:t>
            </w:r>
            <w:r>
              <w:rPr>
                <w:spacing w:val="1"/>
                <w:sz w:val="24"/>
              </w:rPr>
              <w:t xml:space="preserve"> </w:t>
            </w:r>
            <w:r>
              <w:rPr>
                <w:sz w:val="24"/>
              </w:rPr>
              <w:t>dilakukan</w:t>
            </w:r>
            <w:r>
              <w:rPr>
                <w:spacing w:val="-57"/>
                <w:sz w:val="24"/>
              </w:rPr>
              <w:t xml:space="preserve"> </w:t>
            </w:r>
            <w:r>
              <w:rPr>
                <w:sz w:val="24"/>
              </w:rPr>
              <w:t>sebagai</w:t>
            </w:r>
            <w:r>
              <w:rPr>
                <w:spacing w:val="1"/>
                <w:sz w:val="24"/>
              </w:rPr>
              <w:t xml:space="preserve"> </w:t>
            </w:r>
            <w:r>
              <w:rPr>
                <w:sz w:val="24"/>
              </w:rPr>
              <w:t>hasil</w:t>
            </w:r>
            <w:r>
              <w:rPr>
                <w:spacing w:val="1"/>
                <w:sz w:val="24"/>
              </w:rPr>
              <w:t xml:space="preserve"> </w:t>
            </w:r>
            <w:r>
              <w:rPr>
                <w:sz w:val="24"/>
              </w:rPr>
              <w:t>evaluasi</w:t>
            </w:r>
            <w:r>
              <w:rPr>
                <w:spacing w:val="1"/>
                <w:sz w:val="24"/>
              </w:rPr>
              <w:t xml:space="preserve"> </w:t>
            </w:r>
            <w:r>
              <w:rPr>
                <w:sz w:val="24"/>
              </w:rPr>
              <w:t>dari</w:t>
            </w:r>
            <w:r>
              <w:rPr>
                <w:spacing w:val="1"/>
                <w:sz w:val="24"/>
              </w:rPr>
              <w:t xml:space="preserve"> </w:t>
            </w:r>
            <w:r>
              <w:rPr>
                <w:sz w:val="24"/>
              </w:rPr>
              <w:t>berbagai</w:t>
            </w:r>
            <w:r>
              <w:rPr>
                <w:spacing w:val="1"/>
                <w:sz w:val="24"/>
              </w:rPr>
              <w:t xml:space="preserve"> </w:t>
            </w:r>
            <w:r>
              <w:rPr>
                <w:sz w:val="24"/>
              </w:rPr>
              <w:t>sifat</w:t>
            </w:r>
            <w:r>
              <w:rPr>
                <w:spacing w:val="1"/>
                <w:sz w:val="24"/>
              </w:rPr>
              <w:t xml:space="preserve"> </w:t>
            </w:r>
            <w:r w:rsidR="00147D44">
              <w:rPr>
                <w:sz w:val="24"/>
              </w:rPr>
              <w:fldChar w:fldCharType="begin" w:fldLock="1"/>
            </w:r>
            <w:r w:rsidR="00147D44">
              <w:rPr>
                <w:sz w:val="24"/>
              </w:rPr>
              <w:instrText>ADDIN CSL_CITATION { "citationItems" : [ { "id" : "ITEM-1", "itemData" : { "DOI" : "10.26418/jebik.v8i3.35001", "ISSN" : "20879954", "abstract" : "The purpose of this study was to examine the influence of job satisfaction and organizational commitment towards organizational citizenship behavior. The study was a case study on employees of local water company \u201cTirta Mahakam\u201d located in Kutai Kartanegara Regency. Quality of service will always be a significant factor for organizations that focus on customer satisfaction. It is done to improve business activity and organizational performance. To have excellent quality services depends on the human resources of the organization. The organization needs human resources that are performing well. Human resources/employees who show strong OCB are believed to be able to perform better. That is why organizations need to create employees with strong OCB. This study was a causal associative study using a quantitative approach. Data were collected using a closed questionnaire with a total sample of 83 respondents, and the selection of respondents chosen using simple random sampling. The results showed that job satisfaction and organizational commitment simultaneously affected organizational citizenship. Job satisfaction partially influenced organizational citizenship behavior. Organizational commitment partly influenced organizational citizenship behavior. Job satisfaction was proven to have the most significant influence.", "author" : [ { "dropping-particle" : "", "family" : "Iskandar", "given" : "Iskandar", "non-dropping-particle" : "", "parse-names" : false, "suffix" : "" }, { "dropping-particle" : "", "family" : "Hutagalung", "given" : "Dedi Januar", "non-dropping-particle" : "", "parse-names" : false, "suffix" : "" }, { "dropping-particle" : "", "family" : "Adawiyah", "given" : "Raudatul", "non-dropping-particle" : "", "parse-names" : false, "suffix" : "" } ], "container-title" : "Jurnal Ekonomi Bisnis dan Kewirausahaan", "id" : "ITEM-1", "issue" : "3", "issued" : { "date-parts" : [ [ "2019" ] ] }, "page" : "236", "title" : "The Effect of Job Satisfaction and Organizational Commitment Towards Organizational Citizenship Behavior (OCB): A Case Study on Employee of Local Water Company \u201cTirta Mahakam\u201d Kutai Kartanegara Indonesia", "type" : "article-journal", "volume" : "8" }, "uris" : [ "http://www.mendeley.com/documents/?uuid=45da909b-46eb-4749-96a0-4697a1936a1e" ] } ], "mendeley" : { "formattedCitation" : "(Iskandar et al., 2019)", "plainTextFormattedCitation" : "(Iskandar et al., 2019)", "previouslyFormattedCitation" : "(Iskandar et al., 2019)" }, "properties" : { "noteIndex" : 0 }, "schema" : "https://github.com/citation-style-language/schema/raw/master/csl-citation.json" }</w:instrText>
            </w:r>
            <w:r w:rsidR="00147D44">
              <w:rPr>
                <w:sz w:val="24"/>
              </w:rPr>
              <w:fldChar w:fldCharType="separate"/>
            </w:r>
            <w:r w:rsidR="00147D44" w:rsidRPr="00147D44">
              <w:rPr>
                <w:noProof/>
                <w:sz w:val="24"/>
              </w:rPr>
              <w:t>(Iskandar et al., 2019)</w:t>
            </w:r>
            <w:r w:rsidR="00147D44">
              <w:rPr>
                <w:sz w:val="24"/>
              </w:rPr>
              <w:fldChar w:fldCharType="end"/>
            </w:r>
          </w:p>
        </w:tc>
        <w:tc>
          <w:tcPr>
            <w:tcW w:w="912" w:type="dxa"/>
          </w:tcPr>
          <w:p w:rsidR="00DC7A92" w:rsidRDefault="00DC7A92">
            <w:pPr>
              <w:pStyle w:val="TableParagraph"/>
            </w:pPr>
          </w:p>
        </w:tc>
      </w:tr>
      <w:tr w:rsidR="00DC7A92">
        <w:trPr>
          <w:trHeight w:val="2222"/>
        </w:trPr>
        <w:tc>
          <w:tcPr>
            <w:tcW w:w="569" w:type="dxa"/>
          </w:tcPr>
          <w:p w:rsidR="00DC7A92" w:rsidRDefault="00DC7A92">
            <w:pPr>
              <w:pStyle w:val="TableParagraph"/>
              <w:rPr>
                <w:sz w:val="26"/>
              </w:rPr>
            </w:pPr>
          </w:p>
          <w:p w:rsidR="00DC7A92" w:rsidRDefault="00DC7A92">
            <w:pPr>
              <w:pStyle w:val="TableParagraph"/>
              <w:rPr>
                <w:sz w:val="26"/>
              </w:rPr>
            </w:pPr>
          </w:p>
          <w:p w:rsidR="00DC7A92" w:rsidRDefault="002239C9">
            <w:pPr>
              <w:pStyle w:val="TableParagraph"/>
              <w:spacing w:before="1"/>
              <w:ind w:left="7"/>
              <w:jc w:val="center"/>
              <w:rPr>
                <w:sz w:val="24"/>
              </w:rPr>
            </w:pPr>
            <w:r>
              <w:rPr>
                <w:sz w:val="24"/>
              </w:rPr>
              <w:t>3</w:t>
            </w:r>
          </w:p>
        </w:tc>
        <w:tc>
          <w:tcPr>
            <w:tcW w:w="2127" w:type="dxa"/>
          </w:tcPr>
          <w:p w:rsidR="00DC7A92" w:rsidRDefault="00DC7A92">
            <w:pPr>
              <w:pStyle w:val="TableParagraph"/>
              <w:spacing w:before="5"/>
              <w:rPr>
                <w:sz w:val="27"/>
              </w:rPr>
            </w:pPr>
          </w:p>
          <w:p w:rsidR="00DC7A92" w:rsidRDefault="002239C9">
            <w:pPr>
              <w:pStyle w:val="TableParagraph"/>
              <w:spacing w:line="276" w:lineRule="auto"/>
              <w:ind w:left="193" w:right="183"/>
              <w:jc w:val="center"/>
              <w:rPr>
                <w:sz w:val="24"/>
              </w:rPr>
            </w:pPr>
            <w:r>
              <w:rPr>
                <w:sz w:val="24"/>
              </w:rPr>
              <w:t>Kepengaruhan</w:t>
            </w:r>
            <w:r>
              <w:rPr>
                <w:spacing w:val="1"/>
                <w:sz w:val="24"/>
              </w:rPr>
              <w:t xml:space="preserve"> </w:t>
            </w:r>
            <w:r>
              <w:rPr>
                <w:sz w:val="24"/>
              </w:rPr>
              <w:t>Human</w:t>
            </w:r>
            <w:r>
              <w:rPr>
                <w:spacing w:val="-15"/>
                <w:sz w:val="24"/>
              </w:rPr>
              <w:t xml:space="preserve"> </w:t>
            </w:r>
            <w:r>
              <w:rPr>
                <w:sz w:val="24"/>
              </w:rPr>
              <w:t>Capital</w:t>
            </w:r>
            <w:r>
              <w:rPr>
                <w:spacing w:val="-57"/>
                <w:sz w:val="24"/>
              </w:rPr>
              <w:t xml:space="preserve"> </w:t>
            </w:r>
            <w:r>
              <w:rPr>
                <w:sz w:val="24"/>
              </w:rPr>
              <w:t>Terhadap</w:t>
            </w:r>
            <w:r>
              <w:rPr>
                <w:spacing w:val="1"/>
                <w:sz w:val="24"/>
              </w:rPr>
              <w:t xml:space="preserve"> </w:t>
            </w:r>
            <w:r>
              <w:rPr>
                <w:sz w:val="24"/>
              </w:rPr>
              <w:t>Pertumbuhan</w:t>
            </w:r>
            <w:r>
              <w:rPr>
                <w:spacing w:val="1"/>
                <w:sz w:val="24"/>
              </w:rPr>
              <w:t xml:space="preserve"> </w:t>
            </w:r>
            <w:r>
              <w:rPr>
                <w:sz w:val="24"/>
              </w:rPr>
              <w:t>Perekonomian</w:t>
            </w:r>
          </w:p>
        </w:tc>
        <w:tc>
          <w:tcPr>
            <w:tcW w:w="4962" w:type="dxa"/>
          </w:tcPr>
          <w:p w:rsidR="00147D44" w:rsidRDefault="002239C9" w:rsidP="00147D44">
            <w:pPr>
              <w:pStyle w:val="TableParagraph"/>
              <w:spacing w:line="276" w:lineRule="auto"/>
              <w:ind w:left="107" w:right="97"/>
              <w:jc w:val="both"/>
              <w:rPr>
                <w:sz w:val="24"/>
              </w:rPr>
            </w:pPr>
            <w:r>
              <w:rPr>
                <w:sz w:val="24"/>
              </w:rPr>
              <w:t>Kemudian Romer (1990) dengan artikelnya yang</w:t>
            </w:r>
            <w:r>
              <w:rPr>
                <w:spacing w:val="-57"/>
                <w:sz w:val="24"/>
              </w:rPr>
              <w:t xml:space="preserve"> </w:t>
            </w:r>
            <w:r>
              <w:rPr>
                <w:sz w:val="24"/>
              </w:rPr>
              <w:t>terpengaruh</w:t>
            </w:r>
            <w:r>
              <w:rPr>
                <w:spacing w:val="1"/>
                <w:sz w:val="24"/>
              </w:rPr>
              <w:t xml:space="preserve"> </w:t>
            </w:r>
            <w:r>
              <w:rPr>
                <w:sz w:val="24"/>
              </w:rPr>
              <w:t>tentang</w:t>
            </w:r>
            <w:r>
              <w:rPr>
                <w:spacing w:val="1"/>
                <w:sz w:val="24"/>
              </w:rPr>
              <w:t xml:space="preserve"> </w:t>
            </w:r>
            <w:r>
              <w:rPr>
                <w:sz w:val="24"/>
              </w:rPr>
              <w:t>isu</w:t>
            </w:r>
            <w:r>
              <w:rPr>
                <w:spacing w:val="1"/>
                <w:sz w:val="24"/>
              </w:rPr>
              <w:t xml:space="preserve"> </w:t>
            </w:r>
            <w:r>
              <w:rPr>
                <w:sz w:val="24"/>
              </w:rPr>
              <w:t>pertumbuhan</w:t>
            </w:r>
            <w:r>
              <w:rPr>
                <w:spacing w:val="1"/>
                <w:sz w:val="24"/>
              </w:rPr>
              <w:t xml:space="preserve"> </w:t>
            </w:r>
            <w:r>
              <w:rPr>
                <w:sz w:val="24"/>
              </w:rPr>
              <w:t>ekonomi</w:t>
            </w:r>
            <w:r>
              <w:rPr>
                <w:spacing w:val="-57"/>
                <w:sz w:val="24"/>
              </w:rPr>
              <w:t xml:space="preserve"> </w:t>
            </w:r>
            <w:r>
              <w:rPr>
                <w:sz w:val="24"/>
              </w:rPr>
              <w:t>juga mengungkapkan hal serupa dimana human</w:t>
            </w:r>
            <w:r>
              <w:rPr>
                <w:spacing w:val="1"/>
                <w:sz w:val="24"/>
              </w:rPr>
              <w:t xml:space="preserve"> </w:t>
            </w:r>
            <w:r>
              <w:rPr>
                <w:sz w:val="24"/>
              </w:rPr>
              <w:t>capital</w:t>
            </w:r>
            <w:r>
              <w:rPr>
                <w:spacing w:val="1"/>
                <w:sz w:val="24"/>
              </w:rPr>
              <w:t xml:space="preserve"> </w:t>
            </w:r>
            <w:r>
              <w:rPr>
                <w:sz w:val="24"/>
              </w:rPr>
              <w:t>memiliki</w:t>
            </w:r>
            <w:r>
              <w:rPr>
                <w:spacing w:val="1"/>
                <w:sz w:val="24"/>
              </w:rPr>
              <w:t xml:space="preserve"> </w:t>
            </w:r>
            <w:r>
              <w:rPr>
                <w:sz w:val="24"/>
              </w:rPr>
              <w:t>kekuatan</w:t>
            </w:r>
            <w:r>
              <w:rPr>
                <w:spacing w:val="1"/>
                <w:sz w:val="24"/>
              </w:rPr>
              <w:t xml:space="preserve"> </w:t>
            </w:r>
            <w:r>
              <w:rPr>
                <w:sz w:val="24"/>
              </w:rPr>
              <w:t>yang</w:t>
            </w:r>
            <w:r>
              <w:rPr>
                <w:spacing w:val="1"/>
                <w:sz w:val="24"/>
              </w:rPr>
              <w:t xml:space="preserve"> </w:t>
            </w:r>
            <w:r>
              <w:rPr>
                <w:sz w:val="24"/>
              </w:rPr>
              <w:t>sangat</w:t>
            </w:r>
            <w:r>
              <w:rPr>
                <w:spacing w:val="1"/>
                <w:sz w:val="24"/>
              </w:rPr>
              <w:t xml:space="preserve"> </w:t>
            </w:r>
            <w:r>
              <w:rPr>
                <w:sz w:val="24"/>
              </w:rPr>
              <w:t>besar</w:t>
            </w:r>
            <w:r>
              <w:rPr>
                <w:spacing w:val="1"/>
                <w:sz w:val="24"/>
              </w:rPr>
              <w:t xml:space="preserve"> </w:t>
            </w:r>
            <w:r>
              <w:rPr>
                <w:sz w:val="24"/>
              </w:rPr>
              <w:t>dalam menentukan pertumbuhan ekonomi, lebih</w:t>
            </w:r>
            <w:r>
              <w:rPr>
                <w:spacing w:val="1"/>
                <w:sz w:val="24"/>
              </w:rPr>
              <w:t xml:space="preserve"> </w:t>
            </w:r>
            <w:r>
              <w:rPr>
                <w:sz w:val="24"/>
              </w:rPr>
              <w:t>dari</w:t>
            </w:r>
            <w:r>
              <w:rPr>
                <w:spacing w:val="5"/>
                <w:sz w:val="24"/>
              </w:rPr>
              <w:t xml:space="preserve"> </w:t>
            </w:r>
            <w:r>
              <w:rPr>
                <w:sz w:val="24"/>
              </w:rPr>
              <w:t>pemikiran</w:t>
            </w:r>
            <w:r>
              <w:rPr>
                <w:spacing w:val="5"/>
                <w:sz w:val="24"/>
              </w:rPr>
              <w:t xml:space="preserve"> </w:t>
            </w:r>
            <w:r>
              <w:rPr>
                <w:sz w:val="24"/>
              </w:rPr>
              <w:t>Neoklasik</w:t>
            </w:r>
            <w:r>
              <w:rPr>
                <w:spacing w:val="6"/>
                <w:sz w:val="24"/>
              </w:rPr>
              <w:t xml:space="preserve"> </w:t>
            </w:r>
            <w:r>
              <w:rPr>
                <w:sz w:val="24"/>
              </w:rPr>
              <w:t>sebelumnya</w:t>
            </w:r>
            <w:r>
              <w:rPr>
                <w:spacing w:val="7"/>
                <w:sz w:val="24"/>
              </w:rPr>
              <w:t xml:space="preserve"> </w:t>
            </w:r>
            <w:r w:rsidR="00147D44">
              <w:rPr>
                <w:sz w:val="24"/>
              </w:rPr>
              <w:fldChar w:fldCharType="begin" w:fldLock="1"/>
            </w:r>
            <w:r w:rsidR="00147D44">
              <w:rPr>
                <w:sz w:val="24"/>
              </w:rPr>
              <w:instrText>ADDIN CSL_CITATION { "citationItems" : [ { "id" : "ITEM-1", "itemData" : { "author" : [ { "dropping-particle" : "", "family" : "Soegiarto", "given" : "Eddy", "non-dropping-particle" : "", "parse-names" : false, "suffix" : "" }, { "dropping-particle" : "", "family" : "Palinggi", "given" : "Yonathan", "non-dropping-particle" : "", "parse-names" : false, "suffix" : "" }, { "dropping-particle" : "", "family" : "Reza", "given" : "Faizal", "non-dropping-particle" : "", "parse-names" : false, "suffix" : "" }, { "dropping-particle" : "", "family" : "Purwanti", "given" : "Silviana", "non-dropping-particle" : "", "parse-names" : false, "suffix" : "" } ], "container-title" : "Webology (ISSN: 1735-188X)", "id" : "ITEM-1", "issue" : "2", "issued" : { "date-parts" : [ [ "2022" ] ] }, "page" : "6265-6278", "title" : "Human Capital, Difussion Model, And Endogenous Growth: Evidence From Arellano-Bond Specification", "type" : "article-journal", "volume" : "19" }, "uris" : [ "http://www.mendeley.com/documents/?uuid=ee9e163a-71fe-4377-9752-cf52822d1a27" ] } ], "mendeley" : { "formattedCitation" : "(Soegiarto et al., 2022)", "plainTextFormattedCitation" : "(Soegiarto et al., 2022)", "previouslyFormattedCitation" : "(Soegiarto et al., 2022)" }, "properties" : { "noteIndex" : 0 }, "schema" : "https://github.com/citation-style-language/schema/raw/master/csl-citation.json" }</w:instrText>
            </w:r>
            <w:r w:rsidR="00147D44">
              <w:rPr>
                <w:sz w:val="24"/>
              </w:rPr>
              <w:fldChar w:fldCharType="separate"/>
            </w:r>
            <w:r w:rsidR="00147D44" w:rsidRPr="00147D44">
              <w:rPr>
                <w:noProof/>
                <w:sz w:val="24"/>
              </w:rPr>
              <w:t>(Soegiarto et al., 2022)</w:t>
            </w:r>
            <w:r w:rsidR="00147D44">
              <w:rPr>
                <w:sz w:val="24"/>
              </w:rPr>
              <w:fldChar w:fldCharType="end"/>
            </w:r>
          </w:p>
          <w:p w:rsidR="00DC7A92" w:rsidRDefault="00DC7A92">
            <w:pPr>
              <w:pStyle w:val="TableParagraph"/>
              <w:spacing w:line="275" w:lineRule="exact"/>
              <w:ind w:left="107"/>
              <w:jc w:val="both"/>
              <w:rPr>
                <w:sz w:val="24"/>
              </w:rPr>
            </w:pPr>
          </w:p>
        </w:tc>
        <w:tc>
          <w:tcPr>
            <w:tcW w:w="912" w:type="dxa"/>
          </w:tcPr>
          <w:p w:rsidR="00DC7A92" w:rsidRDefault="00DC7A92">
            <w:pPr>
              <w:pStyle w:val="TableParagraph"/>
            </w:pPr>
          </w:p>
        </w:tc>
      </w:tr>
      <w:tr w:rsidR="00DC7A92">
        <w:trPr>
          <w:trHeight w:val="2538"/>
        </w:trPr>
        <w:tc>
          <w:tcPr>
            <w:tcW w:w="569" w:type="dxa"/>
          </w:tcPr>
          <w:p w:rsidR="00DC7A92" w:rsidRDefault="00DC7A92">
            <w:pPr>
              <w:pStyle w:val="TableParagraph"/>
              <w:rPr>
                <w:sz w:val="26"/>
              </w:rPr>
            </w:pPr>
          </w:p>
          <w:p w:rsidR="00DC7A92" w:rsidRDefault="00DC7A92">
            <w:pPr>
              <w:pStyle w:val="TableParagraph"/>
              <w:rPr>
                <w:sz w:val="26"/>
              </w:rPr>
            </w:pPr>
          </w:p>
          <w:p w:rsidR="00DC7A92" w:rsidRDefault="002239C9">
            <w:pPr>
              <w:pStyle w:val="TableParagraph"/>
              <w:spacing w:before="1"/>
              <w:ind w:left="7"/>
              <w:jc w:val="center"/>
              <w:rPr>
                <w:sz w:val="24"/>
              </w:rPr>
            </w:pPr>
            <w:r>
              <w:rPr>
                <w:sz w:val="24"/>
              </w:rPr>
              <w:t>4</w:t>
            </w:r>
          </w:p>
        </w:tc>
        <w:tc>
          <w:tcPr>
            <w:tcW w:w="2127" w:type="dxa"/>
          </w:tcPr>
          <w:p w:rsidR="00DC7A92" w:rsidRDefault="00DC7A92">
            <w:pPr>
              <w:pStyle w:val="TableParagraph"/>
              <w:rPr>
                <w:sz w:val="26"/>
              </w:rPr>
            </w:pPr>
          </w:p>
          <w:p w:rsidR="00DC7A92" w:rsidRDefault="00DC7A92">
            <w:pPr>
              <w:pStyle w:val="TableParagraph"/>
              <w:rPr>
                <w:sz w:val="26"/>
              </w:rPr>
            </w:pPr>
          </w:p>
          <w:p w:rsidR="00DC7A92" w:rsidRDefault="00DC7A92">
            <w:pPr>
              <w:pStyle w:val="TableParagraph"/>
              <w:spacing w:before="6"/>
              <w:rPr>
                <w:sz w:val="30"/>
              </w:rPr>
            </w:pPr>
          </w:p>
          <w:p w:rsidR="00DC7A92" w:rsidRDefault="002239C9">
            <w:pPr>
              <w:pStyle w:val="TableParagraph"/>
              <w:spacing w:line="278" w:lineRule="auto"/>
              <w:ind w:left="568" w:right="340" w:hanging="212"/>
              <w:rPr>
                <w:sz w:val="24"/>
              </w:rPr>
            </w:pPr>
            <w:r>
              <w:rPr>
                <w:spacing w:val="-1"/>
                <w:sz w:val="24"/>
              </w:rPr>
              <w:t>Pemberdayaan</w:t>
            </w:r>
            <w:r>
              <w:rPr>
                <w:spacing w:val="-57"/>
                <w:sz w:val="24"/>
              </w:rPr>
              <w:t xml:space="preserve"> </w:t>
            </w:r>
            <w:r>
              <w:rPr>
                <w:sz w:val="24"/>
              </w:rPr>
              <w:t>Karyawan</w:t>
            </w:r>
          </w:p>
        </w:tc>
        <w:tc>
          <w:tcPr>
            <w:tcW w:w="4962" w:type="dxa"/>
          </w:tcPr>
          <w:p w:rsidR="00DC7A92" w:rsidRDefault="002239C9">
            <w:pPr>
              <w:pStyle w:val="TableParagraph"/>
              <w:spacing w:line="276" w:lineRule="auto"/>
              <w:ind w:left="107" w:right="95"/>
              <w:jc w:val="both"/>
              <w:rPr>
                <w:sz w:val="24"/>
              </w:rPr>
            </w:pPr>
            <w:r>
              <w:rPr>
                <w:sz w:val="24"/>
              </w:rPr>
              <w:t>Leyer</w:t>
            </w:r>
            <w:r>
              <w:rPr>
                <w:spacing w:val="1"/>
                <w:sz w:val="24"/>
              </w:rPr>
              <w:t xml:space="preserve"> </w:t>
            </w:r>
            <w:r>
              <w:rPr>
                <w:sz w:val="24"/>
              </w:rPr>
              <w:t>dkk</w:t>
            </w:r>
            <w:r>
              <w:rPr>
                <w:spacing w:val="1"/>
                <w:sz w:val="24"/>
              </w:rPr>
              <w:t xml:space="preserve"> </w:t>
            </w:r>
            <w:r>
              <w:rPr>
                <w:sz w:val="24"/>
              </w:rPr>
              <w:t>(2019)</w:t>
            </w:r>
            <w:r>
              <w:rPr>
                <w:spacing w:val="1"/>
                <w:sz w:val="24"/>
              </w:rPr>
              <w:t xml:space="preserve"> </w:t>
            </w:r>
            <w:r>
              <w:rPr>
                <w:sz w:val="24"/>
              </w:rPr>
              <w:t>menjelaskan</w:t>
            </w:r>
            <w:r>
              <w:rPr>
                <w:spacing w:val="1"/>
                <w:sz w:val="24"/>
              </w:rPr>
              <w:t xml:space="preserve"> </w:t>
            </w:r>
            <w:r>
              <w:rPr>
                <w:sz w:val="24"/>
              </w:rPr>
              <w:t>bahwa</w:t>
            </w:r>
            <w:r>
              <w:rPr>
                <w:spacing w:val="1"/>
                <w:sz w:val="24"/>
              </w:rPr>
              <w:t xml:space="preserve"> </w:t>
            </w:r>
            <w:r>
              <w:rPr>
                <w:sz w:val="24"/>
              </w:rPr>
              <w:t>TIK</w:t>
            </w:r>
            <w:r>
              <w:rPr>
                <w:spacing w:val="1"/>
                <w:sz w:val="24"/>
              </w:rPr>
              <w:t xml:space="preserve"> </w:t>
            </w:r>
            <w:r>
              <w:rPr>
                <w:sz w:val="24"/>
              </w:rPr>
              <w:t>memastikan bahwa pemberdayaan bukan hanya</w:t>
            </w:r>
            <w:r>
              <w:rPr>
                <w:spacing w:val="1"/>
                <w:sz w:val="24"/>
              </w:rPr>
              <w:t xml:space="preserve"> </w:t>
            </w:r>
            <w:r>
              <w:rPr>
                <w:sz w:val="24"/>
              </w:rPr>
              <w:t>konsep,</w:t>
            </w:r>
            <w:r>
              <w:rPr>
                <w:spacing w:val="1"/>
                <w:sz w:val="24"/>
              </w:rPr>
              <w:t xml:space="preserve"> </w:t>
            </w:r>
            <w:r>
              <w:rPr>
                <w:sz w:val="24"/>
              </w:rPr>
              <w:t>tetapi</w:t>
            </w:r>
            <w:r>
              <w:rPr>
                <w:spacing w:val="1"/>
                <w:sz w:val="24"/>
              </w:rPr>
              <w:t xml:space="preserve"> </w:t>
            </w:r>
            <w:r>
              <w:rPr>
                <w:sz w:val="24"/>
              </w:rPr>
              <w:t>memberdayakan</w:t>
            </w:r>
            <w:r>
              <w:rPr>
                <w:spacing w:val="1"/>
                <w:sz w:val="24"/>
              </w:rPr>
              <w:t xml:space="preserve"> </w:t>
            </w:r>
            <w:r>
              <w:rPr>
                <w:sz w:val="24"/>
              </w:rPr>
              <w:t>operasi</w:t>
            </w:r>
            <w:r>
              <w:rPr>
                <w:spacing w:val="1"/>
                <w:sz w:val="24"/>
              </w:rPr>
              <w:t xml:space="preserve"> </w:t>
            </w:r>
            <w:r>
              <w:rPr>
                <w:sz w:val="24"/>
              </w:rPr>
              <w:t>sehari-</w:t>
            </w:r>
            <w:r>
              <w:rPr>
                <w:spacing w:val="1"/>
                <w:sz w:val="24"/>
              </w:rPr>
              <w:t xml:space="preserve"> </w:t>
            </w:r>
            <w:r>
              <w:rPr>
                <w:sz w:val="24"/>
              </w:rPr>
              <w:t>hari</w:t>
            </w:r>
            <w:r>
              <w:rPr>
                <w:spacing w:val="1"/>
                <w:sz w:val="24"/>
              </w:rPr>
              <w:t xml:space="preserve"> </w:t>
            </w:r>
            <w:r>
              <w:rPr>
                <w:sz w:val="24"/>
              </w:rPr>
              <w:t>secara</w:t>
            </w:r>
            <w:r>
              <w:rPr>
                <w:spacing w:val="1"/>
                <w:sz w:val="24"/>
              </w:rPr>
              <w:t xml:space="preserve"> </w:t>
            </w:r>
            <w:r>
              <w:rPr>
                <w:sz w:val="24"/>
              </w:rPr>
              <w:t>berkelanjutan.</w:t>
            </w:r>
            <w:r>
              <w:rPr>
                <w:spacing w:val="1"/>
                <w:sz w:val="24"/>
              </w:rPr>
              <w:t xml:space="preserve"> </w:t>
            </w:r>
            <w:r>
              <w:rPr>
                <w:sz w:val="24"/>
              </w:rPr>
              <w:t>Pemberdayaan</w:t>
            </w:r>
            <w:r>
              <w:rPr>
                <w:spacing w:val="1"/>
                <w:sz w:val="24"/>
              </w:rPr>
              <w:t xml:space="preserve"> </w:t>
            </w:r>
            <w:r>
              <w:rPr>
                <w:sz w:val="24"/>
              </w:rPr>
              <w:t>karyawan</w:t>
            </w:r>
            <w:r>
              <w:rPr>
                <w:spacing w:val="1"/>
                <w:sz w:val="24"/>
              </w:rPr>
              <w:t xml:space="preserve"> </w:t>
            </w:r>
            <w:r>
              <w:rPr>
                <w:sz w:val="24"/>
              </w:rPr>
              <w:t>diharapkan</w:t>
            </w:r>
            <w:r>
              <w:rPr>
                <w:spacing w:val="1"/>
                <w:sz w:val="24"/>
              </w:rPr>
              <w:t xml:space="preserve"> </w:t>
            </w:r>
            <w:r>
              <w:rPr>
                <w:sz w:val="24"/>
              </w:rPr>
              <w:t>dapat</w:t>
            </w:r>
            <w:r>
              <w:rPr>
                <w:spacing w:val="1"/>
                <w:sz w:val="24"/>
              </w:rPr>
              <w:t xml:space="preserve"> </w:t>
            </w:r>
            <w:r>
              <w:rPr>
                <w:sz w:val="24"/>
              </w:rPr>
              <w:t>membantu</w:t>
            </w:r>
            <w:r>
              <w:rPr>
                <w:spacing w:val="1"/>
                <w:sz w:val="24"/>
              </w:rPr>
              <w:t xml:space="preserve"> </w:t>
            </w:r>
            <w:r>
              <w:rPr>
                <w:sz w:val="24"/>
              </w:rPr>
              <w:t>mereka</w:t>
            </w:r>
            <w:r>
              <w:rPr>
                <w:spacing w:val="-57"/>
                <w:sz w:val="24"/>
              </w:rPr>
              <w:t xml:space="preserve"> </w:t>
            </w:r>
            <w:r>
              <w:rPr>
                <w:sz w:val="24"/>
              </w:rPr>
              <w:t>memahami,</w:t>
            </w:r>
            <w:r>
              <w:rPr>
                <w:spacing w:val="1"/>
                <w:sz w:val="24"/>
              </w:rPr>
              <w:t xml:space="preserve"> </w:t>
            </w:r>
            <w:r>
              <w:rPr>
                <w:sz w:val="24"/>
              </w:rPr>
              <w:t>beradaptasi</w:t>
            </w:r>
            <w:r>
              <w:rPr>
                <w:spacing w:val="1"/>
                <w:sz w:val="24"/>
              </w:rPr>
              <w:t xml:space="preserve"> </w:t>
            </w:r>
            <w:r>
              <w:rPr>
                <w:sz w:val="24"/>
              </w:rPr>
              <w:t>dan</w:t>
            </w:r>
            <w:r>
              <w:rPr>
                <w:spacing w:val="1"/>
                <w:sz w:val="24"/>
              </w:rPr>
              <w:t xml:space="preserve"> </w:t>
            </w:r>
            <w:r>
              <w:rPr>
                <w:sz w:val="24"/>
              </w:rPr>
              <w:t>mengoperasikan</w:t>
            </w:r>
            <w:r>
              <w:rPr>
                <w:spacing w:val="1"/>
                <w:sz w:val="24"/>
              </w:rPr>
              <w:t xml:space="preserve"> </w:t>
            </w:r>
            <w:r>
              <w:rPr>
                <w:sz w:val="24"/>
              </w:rPr>
              <w:t>teknologi</w:t>
            </w:r>
            <w:r>
              <w:rPr>
                <w:spacing w:val="31"/>
                <w:sz w:val="24"/>
              </w:rPr>
              <w:t xml:space="preserve"> </w:t>
            </w:r>
            <w:r>
              <w:rPr>
                <w:sz w:val="24"/>
              </w:rPr>
              <w:t>dalam</w:t>
            </w:r>
            <w:r>
              <w:rPr>
                <w:spacing w:val="32"/>
                <w:sz w:val="24"/>
              </w:rPr>
              <w:t xml:space="preserve"> </w:t>
            </w:r>
            <w:r>
              <w:rPr>
                <w:sz w:val="24"/>
              </w:rPr>
              <w:t>melakukan</w:t>
            </w:r>
            <w:r>
              <w:rPr>
                <w:spacing w:val="31"/>
                <w:sz w:val="24"/>
              </w:rPr>
              <w:t xml:space="preserve"> </w:t>
            </w:r>
            <w:r>
              <w:rPr>
                <w:sz w:val="24"/>
              </w:rPr>
              <w:t>pekerjaannya</w:t>
            </w:r>
            <w:r>
              <w:rPr>
                <w:spacing w:val="31"/>
                <w:sz w:val="24"/>
              </w:rPr>
              <w:t xml:space="preserve"> </w:t>
            </w:r>
            <w:r>
              <w:rPr>
                <w:sz w:val="24"/>
              </w:rPr>
              <w:t>untuk</w:t>
            </w:r>
          </w:p>
          <w:p w:rsidR="00DC7A92" w:rsidRPr="00147D44" w:rsidRDefault="002239C9" w:rsidP="00147D44">
            <w:pPr>
              <w:pStyle w:val="TableParagraph"/>
              <w:spacing w:line="274" w:lineRule="exact"/>
              <w:ind w:left="107"/>
              <w:jc w:val="both"/>
              <w:rPr>
                <w:sz w:val="24"/>
                <w:lang w:val="id-ID"/>
              </w:rPr>
            </w:pPr>
            <w:r>
              <w:rPr>
                <w:sz w:val="24"/>
              </w:rPr>
              <w:t>meningkatkan</w:t>
            </w:r>
            <w:r>
              <w:rPr>
                <w:spacing w:val="-1"/>
                <w:sz w:val="24"/>
              </w:rPr>
              <w:t xml:space="preserve"> </w:t>
            </w:r>
            <w:r>
              <w:rPr>
                <w:sz w:val="24"/>
              </w:rPr>
              <w:t>kinerjanya</w:t>
            </w:r>
            <w:r>
              <w:rPr>
                <w:spacing w:val="1"/>
                <w:sz w:val="24"/>
              </w:rPr>
              <w:t xml:space="preserve"> </w:t>
            </w:r>
            <w:r w:rsidR="00147D44">
              <w:rPr>
                <w:sz w:val="24"/>
              </w:rPr>
              <w:fldChar w:fldCharType="begin" w:fldLock="1"/>
            </w:r>
            <w:r w:rsidR="00147D44">
              <w:rPr>
                <w:sz w:val="24"/>
              </w:rPr>
              <w:instrText>ADDIN CSL_CITATION { "citationItems" : [ { "id" : "ITEM-1", "itemData" : { "DOI" : "10.47750/QAS/22.184.27", "ISSN" : "26684861", "abstract" : "Human resources are seen as one of the most important assets that must be maintained, especially the existence of employees\u2019 performance, which is needed for the sustainability of organizational performance. Factors which may affect the employees\u2019 performance, are information and communication technology (ICT) and empowerment. Therefore, there is a need for human resources that are able to master technology quickly, adaptively and responsively to changing technologies. Also, it is necessary to empower employees that operate useful information and communication technology to effectively and efficiently complete their work. This study aims to determine the relationship of empowerment toward the organizational performance, to determine the role of ICT as a mediator of empowerment toward the organizational performance. A total of 200 questionnaires were distributed to employees Regional Drinking Water Company East Java Indonesia, and finally 128 questionnaires were collected and used as a sample in this study. The data were examined using smart Partial Least Squares (PLS). The results showed that empowerment has a direct effect on employee performance. In addition, information and communication technology mediated the effect of empowerment on employee performance.", "author" : [ { "dropping-particle" : "", "family" : "Ekowati", "given" : "Vivin Maharani", "non-dropping-particle" : "", "parse-names" : false, "suffix" : "" }, { "dropping-particle" : "", "family" : "Sabran", "given" : "", "non-dropping-particle" : "", "parse-names" : false, "suffix" : "" }, { "dropping-particle" : "", "family" : "Supriyanto", "given" : "Achmad Sani", "non-dropping-particle" : "", "parse-names" : false, "suffix" : "" }, { "dropping-particle" : "", "family" : "Pratiwi", "given" : "Vilnanda Ulvilia", "non-dropping-particle" : "", "parse-names" : false, "suffix" : "" }, { "dropping-particle" : "", "family" : "Masyhuri", "given" : "", "non-dropping-particle" : "", "parse-names" : false, "suffix" : "" } ], "container-title" : "Quality - Access to Success", "id" : "ITEM-1", "issue" : "184", "issued" : { "date-parts" : [ [ "2021" ] ] }, "page" : "211-216", "title" : "Assessing the impact of empowerment on achieving employee performance mediating role of information communication technology", "type" : "article-journal", "volume" : "22" }, "uris" : [ "http://www.mendeley.com/documents/?uuid=9106f2fd-aaed-43f3-a7e2-8d22e9cd74d2" ] } ], "mendeley" : { "formattedCitation" : "(Ekowati et al., 2021)", "plainTextFormattedCitation" : "(Ekowati et al., 2021)", "previouslyFormattedCitation" : "(Ekowati et al., 2021)" }, "properties" : { "noteIndex" : 0 }, "schema" : "https://github.com/citation-style-language/schema/raw/master/csl-citation.json" }</w:instrText>
            </w:r>
            <w:r w:rsidR="00147D44">
              <w:rPr>
                <w:sz w:val="24"/>
              </w:rPr>
              <w:fldChar w:fldCharType="separate"/>
            </w:r>
            <w:r w:rsidR="00147D44" w:rsidRPr="00147D44">
              <w:rPr>
                <w:noProof/>
                <w:sz w:val="24"/>
              </w:rPr>
              <w:t>(Ekowati et al., 2021)</w:t>
            </w:r>
            <w:r w:rsidR="00147D44">
              <w:rPr>
                <w:sz w:val="24"/>
              </w:rPr>
              <w:fldChar w:fldCharType="end"/>
            </w:r>
          </w:p>
        </w:tc>
        <w:tc>
          <w:tcPr>
            <w:tcW w:w="912" w:type="dxa"/>
          </w:tcPr>
          <w:p w:rsidR="00DC7A92" w:rsidRDefault="00DC7A92">
            <w:pPr>
              <w:pStyle w:val="TableParagraph"/>
            </w:pPr>
          </w:p>
        </w:tc>
      </w:tr>
      <w:tr w:rsidR="00DC7A92">
        <w:trPr>
          <w:trHeight w:val="1903"/>
        </w:trPr>
        <w:tc>
          <w:tcPr>
            <w:tcW w:w="569" w:type="dxa"/>
          </w:tcPr>
          <w:p w:rsidR="00DC7A92" w:rsidRDefault="00DC7A92">
            <w:pPr>
              <w:pStyle w:val="TableParagraph"/>
              <w:rPr>
                <w:sz w:val="26"/>
              </w:rPr>
            </w:pPr>
          </w:p>
          <w:p w:rsidR="00DC7A92" w:rsidRDefault="00DC7A92">
            <w:pPr>
              <w:pStyle w:val="TableParagraph"/>
              <w:rPr>
                <w:sz w:val="26"/>
              </w:rPr>
            </w:pPr>
          </w:p>
          <w:p w:rsidR="00DC7A92" w:rsidRDefault="002239C9">
            <w:pPr>
              <w:pStyle w:val="TableParagraph"/>
              <w:spacing w:before="1"/>
              <w:ind w:left="7"/>
              <w:jc w:val="center"/>
              <w:rPr>
                <w:sz w:val="24"/>
              </w:rPr>
            </w:pPr>
            <w:r>
              <w:rPr>
                <w:sz w:val="24"/>
              </w:rPr>
              <w:t>5</w:t>
            </w:r>
          </w:p>
        </w:tc>
        <w:tc>
          <w:tcPr>
            <w:tcW w:w="2127" w:type="dxa"/>
          </w:tcPr>
          <w:p w:rsidR="00DC7A92" w:rsidRDefault="00DC7A92">
            <w:pPr>
              <w:pStyle w:val="TableParagraph"/>
              <w:rPr>
                <w:sz w:val="26"/>
              </w:rPr>
            </w:pPr>
          </w:p>
          <w:p w:rsidR="00DC7A92" w:rsidRDefault="002239C9">
            <w:pPr>
              <w:pStyle w:val="TableParagraph"/>
              <w:spacing w:before="175" w:line="276" w:lineRule="auto"/>
              <w:ind w:left="193" w:right="184"/>
              <w:jc w:val="center"/>
              <w:rPr>
                <w:sz w:val="24"/>
              </w:rPr>
            </w:pPr>
            <w:r>
              <w:rPr>
                <w:sz w:val="24"/>
              </w:rPr>
              <w:t>Cara</w:t>
            </w:r>
            <w:r>
              <w:rPr>
                <w:spacing w:val="-15"/>
                <w:sz w:val="24"/>
              </w:rPr>
              <w:t xml:space="preserve"> </w:t>
            </w:r>
            <w:r>
              <w:rPr>
                <w:sz w:val="24"/>
              </w:rPr>
              <w:t>Memperoleh</w:t>
            </w:r>
            <w:r>
              <w:rPr>
                <w:spacing w:val="-57"/>
                <w:sz w:val="24"/>
              </w:rPr>
              <w:t xml:space="preserve"> </w:t>
            </w:r>
            <w:r>
              <w:rPr>
                <w:sz w:val="24"/>
              </w:rPr>
              <w:t>Keunggulan</w:t>
            </w:r>
            <w:r>
              <w:rPr>
                <w:spacing w:val="1"/>
                <w:sz w:val="24"/>
              </w:rPr>
              <w:t xml:space="preserve"> </w:t>
            </w:r>
            <w:r>
              <w:rPr>
                <w:sz w:val="24"/>
              </w:rPr>
              <w:t>Kompetitif</w:t>
            </w:r>
          </w:p>
        </w:tc>
        <w:tc>
          <w:tcPr>
            <w:tcW w:w="4962" w:type="dxa"/>
          </w:tcPr>
          <w:p w:rsidR="00DC7A92" w:rsidRDefault="002239C9">
            <w:pPr>
              <w:pStyle w:val="TableParagraph"/>
              <w:spacing w:line="276" w:lineRule="auto"/>
              <w:ind w:left="107" w:right="98"/>
              <w:jc w:val="both"/>
              <w:rPr>
                <w:sz w:val="24"/>
              </w:rPr>
            </w:pPr>
            <w:r>
              <w:rPr>
                <w:sz w:val="24"/>
              </w:rPr>
              <w:t>Hermawati</w:t>
            </w:r>
            <w:r>
              <w:rPr>
                <w:spacing w:val="1"/>
                <w:sz w:val="24"/>
              </w:rPr>
              <w:t xml:space="preserve"> </w:t>
            </w:r>
            <w:r>
              <w:rPr>
                <w:sz w:val="24"/>
              </w:rPr>
              <w:t>&amp;</w:t>
            </w:r>
            <w:r>
              <w:rPr>
                <w:spacing w:val="1"/>
                <w:sz w:val="24"/>
              </w:rPr>
              <w:t xml:space="preserve"> </w:t>
            </w:r>
            <w:r>
              <w:rPr>
                <w:sz w:val="24"/>
              </w:rPr>
              <w:t>Mas</w:t>
            </w:r>
            <w:r>
              <w:rPr>
                <w:spacing w:val="1"/>
                <w:sz w:val="24"/>
              </w:rPr>
              <w:t xml:space="preserve"> </w:t>
            </w:r>
            <w:r>
              <w:rPr>
                <w:sz w:val="24"/>
              </w:rPr>
              <w:t>(2017)</w:t>
            </w:r>
            <w:r>
              <w:rPr>
                <w:spacing w:val="1"/>
                <w:sz w:val="24"/>
              </w:rPr>
              <w:t xml:space="preserve"> </w:t>
            </w:r>
            <w:r>
              <w:rPr>
                <w:sz w:val="24"/>
              </w:rPr>
              <w:t>menyatakan</w:t>
            </w:r>
            <w:r>
              <w:rPr>
                <w:spacing w:val="1"/>
                <w:sz w:val="24"/>
              </w:rPr>
              <w:t xml:space="preserve"> </w:t>
            </w:r>
            <w:r>
              <w:rPr>
                <w:sz w:val="24"/>
              </w:rPr>
              <w:t>bahwa</w:t>
            </w:r>
            <w:r>
              <w:rPr>
                <w:spacing w:val="-57"/>
                <w:sz w:val="24"/>
              </w:rPr>
              <w:t xml:space="preserve"> </w:t>
            </w:r>
            <w:r>
              <w:rPr>
                <w:sz w:val="24"/>
              </w:rPr>
              <w:t>kepemimpinan</w:t>
            </w:r>
            <w:r>
              <w:rPr>
                <w:spacing w:val="1"/>
                <w:sz w:val="24"/>
              </w:rPr>
              <w:t xml:space="preserve"> </w:t>
            </w:r>
            <w:r>
              <w:rPr>
                <w:sz w:val="24"/>
              </w:rPr>
              <w:t>visioner</w:t>
            </w:r>
            <w:r>
              <w:rPr>
                <w:spacing w:val="1"/>
                <w:sz w:val="24"/>
              </w:rPr>
              <w:t xml:space="preserve"> </w:t>
            </w:r>
            <w:r>
              <w:rPr>
                <w:sz w:val="24"/>
              </w:rPr>
              <w:t>dan</w:t>
            </w:r>
            <w:r>
              <w:rPr>
                <w:spacing w:val="1"/>
                <w:sz w:val="24"/>
              </w:rPr>
              <w:t xml:space="preserve"> </w:t>
            </w:r>
            <w:r>
              <w:rPr>
                <w:sz w:val="24"/>
              </w:rPr>
              <w:t>membaca</w:t>
            </w:r>
            <w:r>
              <w:rPr>
                <w:spacing w:val="1"/>
                <w:sz w:val="24"/>
              </w:rPr>
              <w:t xml:space="preserve"> </w:t>
            </w:r>
            <w:r>
              <w:rPr>
                <w:sz w:val="24"/>
              </w:rPr>
              <w:t>tren</w:t>
            </w:r>
            <w:r>
              <w:rPr>
                <w:spacing w:val="1"/>
                <w:sz w:val="24"/>
              </w:rPr>
              <w:t xml:space="preserve"> </w:t>
            </w:r>
            <w:r>
              <w:rPr>
                <w:sz w:val="24"/>
              </w:rPr>
              <w:t>perkembangan</w:t>
            </w:r>
            <w:r>
              <w:rPr>
                <w:spacing w:val="1"/>
                <w:sz w:val="24"/>
              </w:rPr>
              <w:t xml:space="preserve"> </w:t>
            </w:r>
            <w:r>
              <w:rPr>
                <w:sz w:val="24"/>
              </w:rPr>
              <w:t>pasar,</w:t>
            </w:r>
            <w:r>
              <w:rPr>
                <w:spacing w:val="1"/>
                <w:sz w:val="24"/>
              </w:rPr>
              <w:t xml:space="preserve"> </w:t>
            </w:r>
            <w:r>
              <w:rPr>
                <w:sz w:val="24"/>
              </w:rPr>
              <w:t>teknologi,</w:t>
            </w:r>
            <w:r>
              <w:rPr>
                <w:spacing w:val="1"/>
                <w:sz w:val="24"/>
              </w:rPr>
              <w:t xml:space="preserve"> </w:t>
            </w:r>
            <w:r>
              <w:rPr>
                <w:sz w:val="24"/>
              </w:rPr>
              <w:t>dan</w:t>
            </w:r>
            <w:r>
              <w:rPr>
                <w:spacing w:val="1"/>
                <w:sz w:val="24"/>
              </w:rPr>
              <w:t xml:space="preserve"> </w:t>
            </w:r>
            <w:r>
              <w:rPr>
                <w:sz w:val="24"/>
              </w:rPr>
              <w:t>pola</w:t>
            </w:r>
            <w:r>
              <w:rPr>
                <w:spacing w:val="1"/>
                <w:sz w:val="24"/>
              </w:rPr>
              <w:t xml:space="preserve"> </w:t>
            </w:r>
            <w:r>
              <w:rPr>
                <w:sz w:val="24"/>
              </w:rPr>
              <w:t>persaingan</w:t>
            </w:r>
            <w:r>
              <w:rPr>
                <w:spacing w:val="1"/>
                <w:sz w:val="24"/>
              </w:rPr>
              <w:t xml:space="preserve"> </w:t>
            </w:r>
            <w:r>
              <w:rPr>
                <w:sz w:val="24"/>
              </w:rPr>
              <w:t>yang</w:t>
            </w:r>
            <w:r>
              <w:rPr>
                <w:spacing w:val="1"/>
                <w:sz w:val="24"/>
              </w:rPr>
              <w:t xml:space="preserve"> </w:t>
            </w:r>
            <w:r>
              <w:rPr>
                <w:sz w:val="24"/>
              </w:rPr>
              <w:t>berubah</w:t>
            </w:r>
            <w:r>
              <w:rPr>
                <w:spacing w:val="1"/>
                <w:sz w:val="24"/>
              </w:rPr>
              <w:t xml:space="preserve"> </w:t>
            </w:r>
            <w:r>
              <w:rPr>
                <w:sz w:val="24"/>
              </w:rPr>
              <w:t>merupakan</w:t>
            </w:r>
            <w:r>
              <w:rPr>
                <w:spacing w:val="1"/>
                <w:sz w:val="24"/>
              </w:rPr>
              <w:t xml:space="preserve"> </w:t>
            </w:r>
            <w:r>
              <w:rPr>
                <w:sz w:val="24"/>
              </w:rPr>
              <w:t>kriteria</w:t>
            </w:r>
            <w:r>
              <w:rPr>
                <w:spacing w:val="1"/>
                <w:sz w:val="24"/>
              </w:rPr>
              <w:t xml:space="preserve"> </w:t>
            </w:r>
            <w:r>
              <w:rPr>
                <w:sz w:val="24"/>
              </w:rPr>
              <w:t>terbaik</w:t>
            </w:r>
            <w:r>
              <w:rPr>
                <w:spacing w:val="-11"/>
                <w:sz w:val="24"/>
              </w:rPr>
              <w:t xml:space="preserve"> </w:t>
            </w:r>
            <w:r>
              <w:rPr>
                <w:sz w:val="24"/>
              </w:rPr>
              <w:t>untuk</w:t>
            </w:r>
            <w:r>
              <w:rPr>
                <w:spacing w:val="-10"/>
                <w:sz w:val="24"/>
              </w:rPr>
              <w:t xml:space="preserve"> </w:t>
            </w:r>
            <w:r>
              <w:rPr>
                <w:sz w:val="24"/>
              </w:rPr>
              <w:t>memperoleh</w:t>
            </w:r>
            <w:r>
              <w:rPr>
                <w:spacing w:val="-12"/>
                <w:sz w:val="24"/>
              </w:rPr>
              <w:t xml:space="preserve"> </w:t>
            </w:r>
            <w:r>
              <w:rPr>
                <w:sz w:val="24"/>
              </w:rPr>
              <w:t>keunggulan</w:t>
            </w:r>
            <w:r>
              <w:rPr>
                <w:spacing w:val="-11"/>
                <w:sz w:val="24"/>
              </w:rPr>
              <w:t xml:space="preserve"> </w:t>
            </w:r>
            <w:r>
              <w:rPr>
                <w:sz w:val="24"/>
              </w:rPr>
              <w:t>kompetitif</w:t>
            </w:r>
          </w:p>
          <w:p w:rsidR="00DC7A92" w:rsidRPr="00147D44" w:rsidRDefault="002239C9" w:rsidP="00147D44">
            <w:pPr>
              <w:pStyle w:val="TableParagraph"/>
              <w:ind w:left="107"/>
              <w:jc w:val="both"/>
              <w:rPr>
                <w:sz w:val="24"/>
                <w:lang w:val="id-ID"/>
              </w:rPr>
            </w:pPr>
            <w:r>
              <w:rPr>
                <w:sz w:val="24"/>
              </w:rPr>
              <w:t>di</w:t>
            </w:r>
            <w:r>
              <w:rPr>
                <w:spacing w:val="-2"/>
                <w:sz w:val="24"/>
              </w:rPr>
              <w:t xml:space="preserve"> </w:t>
            </w:r>
            <w:r>
              <w:rPr>
                <w:sz w:val="24"/>
              </w:rPr>
              <w:t>perbankan</w:t>
            </w:r>
            <w:r>
              <w:rPr>
                <w:spacing w:val="-1"/>
                <w:sz w:val="24"/>
              </w:rPr>
              <w:t xml:space="preserve"> </w:t>
            </w:r>
            <w:r w:rsidR="00147D44">
              <w:rPr>
                <w:sz w:val="24"/>
              </w:rPr>
              <w:t>syariah</w:t>
            </w:r>
            <w:r w:rsidR="00147D44">
              <w:rPr>
                <w:sz w:val="24"/>
                <w:lang w:val="id-ID"/>
              </w:rPr>
              <w:t xml:space="preserve"> </w:t>
            </w:r>
            <w:r w:rsidR="00147D44">
              <w:rPr>
                <w:sz w:val="24"/>
                <w:lang w:val="id-ID"/>
              </w:rPr>
              <w:fldChar w:fldCharType="begin" w:fldLock="1"/>
            </w:r>
            <w:r w:rsidR="00147D44">
              <w:rPr>
                <w:sz w:val="24"/>
                <w:lang w:val="id-ID"/>
              </w:rPr>
              <w:instrText>ADDIN CSL_CITATION { "citationItems" : [ { "id" : "ITEM-1", "itemData" : { "DOI" : "10.47750/QAS/23.188.21", "ISSN" : "26684861", "abstract" : "This study aimed to investigate the effects of leadership styles on counterproductive work behavior, quality of working life, and psychological empowerment. The target population was employees in SOE Islamic banks in Malang Raya, Indonesia. A proportional random sampling was used to obtain a sample size of 160 from the 310 bank employees. SEM-PLS, a measurement and structural equation model was employed to explain the relationship between variables. The results showed that transformational leadership could reduce employee counterproductive work behavior through quality of work-life, while transactional leadership increases this behavior. Furthermore, the quality of work-life cannot mediate the effect of transactional leadership on counterproductive work behavior, while psychological empowerment cannot moderate the impact of transformational leadership on quality of work-life.", "author" : [ { "dropping-particle" : "", "family" : "Sabran", "given" : "", "non-dropping-particle" : "", "parse-names" : false, "suffix" : "" }, { "dropping-particle" : "", "family" : "Ekowati", "given" : "Vivin Maharani", "non-dropping-particle" : "", "parse-names" : false, "suffix" : "" }, { "dropping-particle" : "", "family" : "Supriyanto", "given" : "Achmad Sani", "non-dropping-particle" : "", "parse-names" : false, "suffix" : "" } ], "container-title" : "Quality - Access to Success", "id" : "ITEM-1", "issue" : "188", "issued" : { "date-parts" : [ [ "2022" ] ] }, "page" : "145-153", "title" : "The Interactive Effects of Leadership Styles on Counterproductive Work Behavior: An Examination Through Multiple Theoretical Lenses", "type" : "article-journal", "volume" : "23" }, "uris" : [ "http://www.mendeley.com/documents/?uuid=e16e9e5d-040a-45a8-8eb3-2a55413e1c5b" ] } ], "mendeley" : { "formattedCitation" : "(Sabran et al., 2022)", "plainTextFormattedCitation" : "(Sabran et al., 2022)" }, "properties" : { "noteIndex" : 0 }, "schema" : "https://github.com/citation-style-language/schema/raw/master/csl-citation.json" }</w:instrText>
            </w:r>
            <w:r w:rsidR="00147D44">
              <w:rPr>
                <w:sz w:val="24"/>
                <w:lang w:val="id-ID"/>
              </w:rPr>
              <w:fldChar w:fldCharType="separate"/>
            </w:r>
            <w:r w:rsidR="00147D44" w:rsidRPr="00147D44">
              <w:rPr>
                <w:noProof/>
                <w:sz w:val="24"/>
                <w:lang w:val="id-ID"/>
              </w:rPr>
              <w:t>(Sabran et al., 2022)</w:t>
            </w:r>
            <w:r w:rsidR="00147D44">
              <w:rPr>
                <w:sz w:val="24"/>
                <w:lang w:val="id-ID"/>
              </w:rPr>
              <w:fldChar w:fldCharType="end"/>
            </w:r>
          </w:p>
        </w:tc>
        <w:tc>
          <w:tcPr>
            <w:tcW w:w="912" w:type="dxa"/>
          </w:tcPr>
          <w:p w:rsidR="00DC7A92" w:rsidRDefault="00DC7A92">
            <w:pPr>
              <w:pStyle w:val="TableParagraph"/>
            </w:pPr>
          </w:p>
        </w:tc>
      </w:tr>
    </w:tbl>
    <w:p w:rsidR="00DC7A92" w:rsidRDefault="00DC7A92">
      <w:pPr>
        <w:sectPr w:rsidR="00DC7A92">
          <w:pgSz w:w="11910" w:h="16840"/>
          <w:pgMar w:top="1360" w:right="300" w:bottom="280" w:left="980" w:header="720" w:footer="720" w:gutter="0"/>
          <w:cols w:space="720"/>
        </w:sectPr>
      </w:pPr>
    </w:p>
    <w:p w:rsidR="00DC7A92" w:rsidRDefault="002239C9">
      <w:pPr>
        <w:pStyle w:val="ListParagraph"/>
        <w:numPr>
          <w:ilvl w:val="1"/>
          <w:numId w:val="1"/>
        </w:numPr>
        <w:tabs>
          <w:tab w:val="left" w:pos="1746"/>
          <w:tab w:val="left" w:pos="1747"/>
        </w:tabs>
        <w:spacing w:before="60" w:line="276" w:lineRule="auto"/>
        <w:ind w:right="1144"/>
        <w:rPr>
          <w:sz w:val="24"/>
        </w:rPr>
      </w:pPr>
      <w:r>
        <w:rPr>
          <w:b/>
          <w:sz w:val="24"/>
        </w:rPr>
        <w:lastRenderedPageBreak/>
        <w:t>Sebutkan</w:t>
      </w:r>
      <w:r>
        <w:rPr>
          <w:b/>
          <w:spacing w:val="20"/>
          <w:sz w:val="24"/>
        </w:rPr>
        <w:t xml:space="preserve"> </w:t>
      </w:r>
      <w:r>
        <w:rPr>
          <w:b/>
          <w:sz w:val="24"/>
        </w:rPr>
        <w:t>dan</w:t>
      </w:r>
      <w:r>
        <w:rPr>
          <w:b/>
          <w:spacing w:val="20"/>
          <w:sz w:val="24"/>
        </w:rPr>
        <w:t xml:space="preserve"> </w:t>
      </w:r>
      <w:r>
        <w:rPr>
          <w:b/>
          <w:sz w:val="24"/>
        </w:rPr>
        <w:t>jelaskan</w:t>
      </w:r>
      <w:r>
        <w:rPr>
          <w:b/>
          <w:spacing w:val="17"/>
          <w:sz w:val="24"/>
        </w:rPr>
        <w:t xml:space="preserve"> </w:t>
      </w:r>
      <w:r>
        <w:rPr>
          <w:b/>
          <w:sz w:val="24"/>
        </w:rPr>
        <w:t>tujuan</w:t>
      </w:r>
      <w:r>
        <w:rPr>
          <w:b/>
          <w:spacing w:val="20"/>
          <w:sz w:val="24"/>
        </w:rPr>
        <w:t xml:space="preserve"> </w:t>
      </w:r>
      <w:r>
        <w:rPr>
          <w:b/>
          <w:sz w:val="24"/>
        </w:rPr>
        <w:t>Orientasi</w:t>
      </w:r>
      <w:r>
        <w:rPr>
          <w:b/>
          <w:spacing w:val="20"/>
          <w:sz w:val="24"/>
        </w:rPr>
        <w:t xml:space="preserve"> </w:t>
      </w:r>
      <w:r>
        <w:rPr>
          <w:b/>
          <w:sz w:val="24"/>
        </w:rPr>
        <w:t>dan</w:t>
      </w:r>
      <w:r>
        <w:rPr>
          <w:b/>
          <w:spacing w:val="20"/>
          <w:sz w:val="24"/>
        </w:rPr>
        <w:t xml:space="preserve"> </w:t>
      </w:r>
      <w:r>
        <w:rPr>
          <w:b/>
          <w:sz w:val="24"/>
        </w:rPr>
        <w:t>Pelatihan</w:t>
      </w:r>
      <w:r>
        <w:rPr>
          <w:b/>
          <w:spacing w:val="20"/>
          <w:sz w:val="24"/>
        </w:rPr>
        <w:t xml:space="preserve"> </w:t>
      </w:r>
      <w:r>
        <w:rPr>
          <w:b/>
          <w:sz w:val="24"/>
        </w:rPr>
        <w:t>dalam</w:t>
      </w:r>
      <w:r>
        <w:rPr>
          <w:b/>
          <w:spacing w:val="21"/>
          <w:sz w:val="24"/>
        </w:rPr>
        <w:t xml:space="preserve"> </w:t>
      </w:r>
      <w:r>
        <w:rPr>
          <w:b/>
          <w:sz w:val="24"/>
        </w:rPr>
        <w:t>Manajemen</w:t>
      </w:r>
      <w:r>
        <w:rPr>
          <w:b/>
          <w:spacing w:val="-57"/>
          <w:sz w:val="24"/>
        </w:rPr>
        <w:t xml:space="preserve"> </w:t>
      </w:r>
      <w:r>
        <w:rPr>
          <w:b/>
          <w:sz w:val="24"/>
        </w:rPr>
        <w:t>SDM:</w:t>
      </w:r>
      <w:r>
        <w:rPr>
          <w:b/>
          <w:spacing w:val="-2"/>
          <w:sz w:val="24"/>
        </w:rPr>
        <w:t xml:space="preserve"> </w:t>
      </w:r>
      <w:r>
        <w:rPr>
          <w:sz w:val="24"/>
        </w:rPr>
        <w:t>(maksimal 20 baris, skor nilai 10)</w:t>
      </w:r>
    </w:p>
    <w:p w:rsidR="00DC7A92" w:rsidRDefault="002239C9">
      <w:pPr>
        <w:pStyle w:val="BodyText"/>
        <w:spacing w:line="275" w:lineRule="exact"/>
        <w:ind w:left="1746"/>
      </w:pPr>
      <w:r>
        <w:t>Tujuan</w:t>
      </w:r>
      <w:r>
        <w:rPr>
          <w:spacing w:val="-2"/>
        </w:rPr>
        <w:t xml:space="preserve"> </w:t>
      </w:r>
      <w:r>
        <w:t>Orientasi</w:t>
      </w:r>
      <w:r>
        <w:rPr>
          <w:spacing w:val="-1"/>
        </w:rPr>
        <w:t xml:space="preserve"> </w:t>
      </w:r>
      <w:r>
        <w:t>:</w:t>
      </w:r>
    </w:p>
    <w:p w:rsidR="00DC7A92" w:rsidRDefault="002239C9">
      <w:pPr>
        <w:pStyle w:val="ListParagraph"/>
        <w:numPr>
          <w:ilvl w:val="2"/>
          <w:numId w:val="1"/>
        </w:numPr>
        <w:tabs>
          <w:tab w:val="left" w:pos="2466"/>
          <w:tab w:val="left" w:pos="2467"/>
        </w:tabs>
        <w:spacing w:before="46" w:line="271" w:lineRule="auto"/>
        <w:ind w:right="2265"/>
        <w:rPr>
          <w:sz w:val="24"/>
        </w:rPr>
      </w:pPr>
      <w:r>
        <w:rPr>
          <w:sz w:val="24"/>
        </w:rPr>
        <w:t>Memberi</w:t>
      </w:r>
      <w:r>
        <w:rPr>
          <w:spacing w:val="-4"/>
          <w:sz w:val="24"/>
        </w:rPr>
        <w:t xml:space="preserve"> </w:t>
      </w:r>
      <w:r>
        <w:rPr>
          <w:sz w:val="24"/>
        </w:rPr>
        <w:t>perasaan</w:t>
      </w:r>
      <w:r>
        <w:rPr>
          <w:spacing w:val="-3"/>
          <w:sz w:val="24"/>
        </w:rPr>
        <w:t xml:space="preserve"> </w:t>
      </w:r>
      <w:r>
        <w:rPr>
          <w:sz w:val="24"/>
        </w:rPr>
        <w:t>diterima</w:t>
      </w:r>
      <w:r>
        <w:rPr>
          <w:spacing w:val="-4"/>
          <w:sz w:val="24"/>
        </w:rPr>
        <w:t xml:space="preserve"> </w:t>
      </w:r>
      <w:r>
        <w:rPr>
          <w:sz w:val="24"/>
        </w:rPr>
        <w:t>dan</w:t>
      </w:r>
      <w:r>
        <w:rPr>
          <w:spacing w:val="-3"/>
          <w:sz w:val="24"/>
        </w:rPr>
        <w:t xml:space="preserve"> </w:t>
      </w:r>
      <w:r>
        <w:rPr>
          <w:sz w:val="24"/>
        </w:rPr>
        <w:t>disambut</w:t>
      </w:r>
      <w:r>
        <w:rPr>
          <w:spacing w:val="-3"/>
          <w:sz w:val="24"/>
        </w:rPr>
        <w:t xml:space="preserve"> </w:t>
      </w:r>
      <w:r>
        <w:rPr>
          <w:sz w:val="24"/>
        </w:rPr>
        <w:t>sebagai</w:t>
      </w:r>
      <w:r>
        <w:rPr>
          <w:spacing w:val="-1"/>
          <w:sz w:val="24"/>
        </w:rPr>
        <w:t xml:space="preserve"> </w:t>
      </w:r>
      <w:r>
        <w:rPr>
          <w:sz w:val="24"/>
        </w:rPr>
        <w:t>bagian</w:t>
      </w:r>
      <w:r>
        <w:rPr>
          <w:spacing w:val="-4"/>
          <w:sz w:val="24"/>
        </w:rPr>
        <w:t xml:space="preserve"> </w:t>
      </w:r>
      <w:r>
        <w:rPr>
          <w:sz w:val="24"/>
        </w:rPr>
        <w:t>dari</w:t>
      </w:r>
      <w:r>
        <w:rPr>
          <w:spacing w:val="-57"/>
          <w:sz w:val="24"/>
        </w:rPr>
        <w:t xml:space="preserve"> </w:t>
      </w:r>
      <w:r>
        <w:rPr>
          <w:sz w:val="24"/>
        </w:rPr>
        <w:t>perusahaan</w:t>
      </w:r>
    </w:p>
    <w:p w:rsidR="00DC7A92" w:rsidRDefault="002239C9">
      <w:pPr>
        <w:pStyle w:val="ListParagraph"/>
        <w:numPr>
          <w:ilvl w:val="2"/>
          <w:numId w:val="1"/>
        </w:numPr>
        <w:tabs>
          <w:tab w:val="left" w:pos="2466"/>
          <w:tab w:val="left" w:pos="2467"/>
        </w:tabs>
        <w:spacing w:before="6" w:line="273" w:lineRule="auto"/>
        <w:ind w:right="1524"/>
        <w:rPr>
          <w:sz w:val="24"/>
        </w:rPr>
      </w:pPr>
      <w:r>
        <w:rPr>
          <w:sz w:val="24"/>
        </w:rPr>
        <w:t>Menyampaikan informasi dasar yang dapat dipakai untuk melakukan</w:t>
      </w:r>
      <w:r>
        <w:rPr>
          <w:spacing w:val="-57"/>
          <w:sz w:val="24"/>
        </w:rPr>
        <w:t xml:space="preserve"> </w:t>
      </w:r>
      <w:r>
        <w:rPr>
          <w:sz w:val="24"/>
        </w:rPr>
        <w:t>tugas</w:t>
      </w:r>
      <w:r>
        <w:rPr>
          <w:spacing w:val="-1"/>
          <w:sz w:val="24"/>
        </w:rPr>
        <w:t xml:space="preserve"> </w:t>
      </w:r>
      <w:r>
        <w:rPr>
          <w:sz w:val="24"/>
        </w:rPr>
        <w:t>dengan baik</w:t>
      </w:r>
    </w:p>
    <w:p w:rsidR="00DC7A92" w:rsidRDefault="002239C9">
      <w:pPr>
        <w:pStyle w:val="ListParagraph"/>
        <w:numPr>
          <w:ilvl w:val="2"/>
          <w:numId w:val="1"/>
        </w:numPr>
        <w:tabs>
          <w:tab w:val="left" w:pos="2466"/>
          <w:tab w:val="left" w:pos="2467"/>
        </w:tabs>
        <w:spacing w:before="3" w:line="271" w:lineRule="auto"/>
        <w:ind w:right="2533"/>
        <w:rPr>
          <w:sz w:val="24"/>
        </w:rPr>
      </w:pPr>
      <w:r>
        <w:rPr>
          <w:sz w:val="24"/>
        </w:rPr>
        <w:t>Membantu karyawan baru merasa nyaman dalam memulai</w:t>
      </w:r>
      <w:r>
        <w:rPr>
          <w:spacing w:val="-57"/>
          <w:sz w:val="24"/>
        </w:rPr>
        <w:t xml:space="preserve"> </w:t>
      </w:r>
      <w:r>
        <w:rPr>
          <w:sz w:val="24"/>
        </w:rPr>
        <w:t>bersosialisasi.</w:t>
      </w:r>
    </w:p>
    <w:p w:rsidR="00DC7A92" w:rsidRDefault="00DC7A92">
      <w:pPr>
        <w:pStyle w:val="BodyText"/>
        <w:spacing w:before="1"/>
        <w:rPr>
          <w:sz w:val="28"/>
        </w:rPr>
      </w:pPr>
    </w:p>
    <w:p w:rsidR="00DC7A92" w:rsidRDefault="002239C9">
      <w:pPr>
        <w:pStyle w:val="BodyText"/>
        <w:ind w:left="1746"/>
      </w:pPr>
      <w:r>
        <w:t>Tujuan</w:t>
      </w:r>
      <w:r>
        <w:rPr>
          <w:spacing w:val="-1"/>
        </w:rPr>
        <w:t xml:space="preserve"> </w:t>
      </w:r>
      <w:r>
        <w:t>Pelatihan</w:t>
      </w:r>
      <w:r>
        <w:rPr>
          <w:spacing w:val="-1"/>
        </w:rPr>
        <w:t xml:space="preserve"> </w:t>
      </w:r>
      <w:r>
        <w:t>:</w:t>
      </w:r>
    </w:p>
    <w:p w:rsidR="00DC7A92" w:rsidRDefault="002239C9">
      <w:pPr>
        <w:pStyle w:val="ListParagraph"/>
        <w:numPr>
          <w:ilvl w:val="2"/>
          <w:numId w:val="1"/>
        </w:numPr>
        <w:tabs>
          <w:tab w:val="left" w:pos="2466"/>
          <w:tab w:val="left" w:pos="2467"/>
        </w:tabs>
        <w:spacing w:before="43" w:line="273" w:lineRule="auto"/>
        <w:ind w:right="2024"/>
        <w:rPr>
          <w:sz w:val="24"/>
        </w:rPr>
      </w:pPr>
      <w:r>
        <w:rPr>
          <w:sz w:val="24"/>
        </w:rPr>
        <w:t>Dapat memperbaiki keahlian diri karyawan seiring dengan</w:t>
      </w:r>
      <w:r>
        <w:rPr>
          <w:spacing w:val="1"/>
          <w:sz w:val="24"/>
        </w:rPr>
        <w:t xml:space="preserve"> </w:t>
      </w:r>
      <w:r>
        <w:rPr>
          <w:sz w:val="24"/>
        </w:rPr>
        <w:t>perkembangan</w:t>
      </w:r>
      <w:r>
        <w:rPr>
          <w:spacing w:val="-3"/>
          <w:sz w:val="24"/>
        </w:rPr>
        <w:t xml:space="preserve"> </w:t>
      </w:r>
      <w:r>
        <w:rPr>
          <w:sz w:val="24"/>
        </w:rPr>
        <w:t>teknologi</w:t>
      </w:r>
      <w:r>
        <w:rPr>
          <w:spacing w:val="-3"/>
          <w:sz w:val="24"/>
        </w:rPr>
        <w:t xml:space="preserve"> </w:t>
      </w:r>
      <w:r>
        <w:rPr>
          <w:sz w:val="24"/>
        </w:rPr>
        <w:t>yang</w:t>
      </w:r>
      <w:r>
        <w:rPr>
          <w:spacing w:val="-2"/>
          <w:sz w:val="24"/>
        </w:rPr>
        <w:t xml:space="preserve"> </w:t>
      </w:r>
      <w:r>
        <w:rPr>
          <w:sz w:val="24"/>
        </w:rPr>
        <w:t>ada.</w:t>
      </w:r>
      <w:r>
        <w:rPr>
          <w:spacing w:val="-3"/>
          <w:sz w:val="24"/>
        </w:rPr>
        <w:t xml:space="preserve"> </w:t>
      </w:r>
      <w:r>
        <w:rPr>
          <w:sz w:val="24"/>
        </w:rPr>
        <w:t>Hal</w:t>
      </w:r>
      <w:r>
        <w:rPr>
          <w:spacing w:val="-2"/>
          <w:sz w:val="24"/>
        </w:rPr>
        <w:t xml:space="preserve"> </w:t>
      </w:r>
      <w:r>
        <w:rPr>
          <w:sz w:val="24"/>
        </w:rPr>
        <w:t>ini</w:t>
      </w:r>
      <w:r>
        <w:rPr>
          <w:spacing w:val="-3"/>
          <w:sz w:val="24"/>
        </w:rPr>
        <w:t xml:space="preserve"> </w:t>
      </w:r>
      <w:r>
        <w:rPr>
          <w:sz w:val="24"/>
        </w:rPr>
        <w:t>penting</w:t>
      </w:r>
      <w:r>
        <w:rPr>
          <w:spacing w:val="-3"/>
          <w:sz w:val="24"/>
        </w:rPr>
        <w:t xml:space="preserve"> </w:t>
      </w:r>
      <w:r>
        <w:rPr>
          <w:sz w:val="24"/>
        </w:rPr>
        <w:t>agar</w:t>
      </w:r>
      <w:r>
        <w:rPr>
          <w:spacing w:val="-2"/>
          <w:sz w:val="24"/>
        </w:rPr>
        <w:t xml:space="preserve"> </w:t>
      </w:r>
      <w:r>
        <w:rPr>
          <w:sz w:val="24"/>
        </w:rPr>
        <w:t>kualitas</w:t>
      </w:r>
      <w:r>
        <w:rPr>
          <w:spacing w:val="-57"/>
          <w:sz w:val="24"/>
        </w:rPr>
        <w:t xml:space="preserve"> </w:t>
      </w:r>
      <w:r>
        <w:rPr>
          <w:sz w:val="24"/>
        </w:rPr>
        <w:t>productivity</w:t>
      </w:r>
      <w:r>
        <w:rPr>
          <w:spacing w:val="-1"/>
          <w:sz w:val="24"/>
        </w:rPr>
        <w:t xml:space="preserve"> </w:t>
      </w:r>
      <w:r>
        <w:rPr>
          <w:sz w:val="24"/>
        </w:rPr>
        <w:t>di</w:t>
      </w:r>
      <w:r>
        <w:rPr>
          <w:spacing w:val="-1"/>
          <w:sz w:val="24"/>
        </w:rPr>
        <w:t xml:space="preserve"> </w:t>
      </w:r>
      <w:r>
        <w:rPr>
          <w:sz w:val="24"/>
        </w:rPr>
        <w:t>perusahaan dapat</w:t>
      </w:r>
      <w:r>
        <w:rPr>
          <w:spacing w:val="-1"/>
          <w:sz w:val="24"/>
        </w:rPr>
        <w:t xml:space="preserve"> </w:t>
      </w:r>
      <w:r>
        <w:rPr>
          <w:sz w:val="24"/>
        </w:rPr>
        <w:t>ditingkatkan</w:t>
      </w:r>
      <w:r>
        <w:rPr>
          <w:spacing w:val="-1"/>
          <w:sz w:val="24"/>
        </w:rPr>
        <w:t xml:space="preserve"> </w:t>
      </w:r>
      <w:r>
        <w:rPr>
          <w:sz w:val="24"/>
        </w:rPr>
        <w:t>lebih baik</w:t>
      </w:r>
      <w:r>
        <w:rPr>
          <w:spacing w:val="-1"/>
          <w:sz w:val="24"/>
        </w:rPr>
        <w:t xml:space="preserve"> </w:t>
      </w:r>
      <w:r>
        <w:rPr>
          <w:sz w:val="24"/>
        </w:rPr>
        <w:t>lagi.</w:t>
      </w:r>
    </w:p>
    <w:p w:rsidR="00DC7A92" w:rsidRDefault="002239C9">
      <w:pPr>
        <w:pStyle w:val="ListParagraph"/>
        <w:numPr>
          <w:ilvl w:val="2"/>
          <w:numId w:val="1"/>
        </w:numPr>
        <w:tabs>
          <w:tab w:val="left" w:pos="2466"/>
          <w:tab w:val="left" w:pos="2467"/>
        </w:tabs>
        <w:spacing w:before="6" w:line="271" w:lineRule="auto"/>
        <w:ind w:right="1878"/>
        <w:rPr>
          <w:sz w:val="24"/>
        </w:rPr>
      </w:pPr>
      <w:r>
        <w:rPr>
          <w:sz w:val="24"/>
        </w:rPr>
        <w:t>Mampu</w:t>
      </w:r>
      <w:r>
        <w:rPr>
          <w:spacing w:val="-5"/>
          <w:sz w:val="24"/>
        </w:rPr>
        <w:t xml:space="preserve"> </w:t>
      </w:r>
      <w:r>
        <w:rPr>
          <w:sz w:val="24"/>
        </w:rPr>
        <w:t>membantu</w:t>
      </w:r>
      <w:r>
        <w:rPr>
          <w:spacing w:val="-4"/>
          <w:sz w:val="24"/>
        </w:rPr>
        <w:t xml:space="preserve"> </w:t>
      </w:r>
      <w:r>
        <w:rPr>
          <w:sz w:val="24"/>
        </w:rPr>
        <w:t>memecahkan</w:t>
      </w:r>
      <w:r>
        <w:rPr>
          <w:spacing w:val="-4"/>
          <w:sz w:val="24"/>
        </w:rPr>
        <w:t xml:space="preserve"> </w:t>
      </w:r>
      <w:r>
        <w:rPr>
          <w:sz w:val="24"/>
        </w:rPr>
        <w:t>setiap</w:t>
      </w:r>
      <w:r>
        <w:rPr>
          <w:spacing w:val="-4"/>
          <w:sz w:val="24"/>
        </w:rPr>
        <w:t xml:space="preserve"> </w:t>
      </w:r>
      <w:r>
        <w:rPr>
          <w:sz w:val="24"/>
        </w:rPr>
        <w:t>permasalahan</w:t>
      </w:r>
      <w:r>
        <w:rPr>
          <w:spacing w:val="-4"/>
          <w:sz w:val="24"/>
        </w:rPr>
        <w:t xml:space="preserve"> </w:t>
      </w:r>
      <w:r>
        <w:rPr>
          <w:sz w:val="24"/>
        </w:rPr>
        <w:t>perusahaan</w:t>
      </w:r>
      <w:r>
        <w:rPr>
          <w:spacing w:val="-57"/>
          <w:sz w:val="24"/>
        </w:rPr>
        <w:t xml:space="preserve"> </w:t>
      </w:r>
      <w:r>
        <w:rPr>
          <w:sz w:val="24"/>
        </w:rPr>
        <w:t>dengan</w:t>
      </w:r>
      <w:r>
        <w:rPr>
          <w:spacing w:val="-1"/>
          <w:sz w:val="24"/>
        </w:rPr>
        <w:t xml:space="preserve"> </w:t>
      </w:r>
      <w:r>
        <w:rPr>
          <w:sz w:val="24"/>
        </w:rPr>
        <w:t>cepat dan tepat.</w:t>
      </w:r>
    </w:p>
    <w:p w:rsidR="00DC7A92" w:rsidRDefault="002239C9">
      <w:pPr>
        <w:pStyle w:val="ListParagraph"/>
        <w:numPr>
          <w:ilvl w:val="2"/>
          <w:numId w:val="1"/>
        </w:numPr>
        <w:tabs>
          <w:tab w:val="left" w:pos="2466"/>
          <w:tab w:val="left" w:pos="2467"/>
        </w:tabs>
        <w:spacing w:before="9"/>
        <w:ind w:hanging="361"/>
        <w:rPr>
          <w:sz w:val="24"/>
        </w:rPr>
      </w:pPr>
      <w:r>
        <w:rPr>
          <w:sz w:val="24"/>
        </w:rPr>
        <w:t>Lebih</w:t>
      </w:r>
      <w:r>
        <w:rPr>
          <w:spacing w:val="-2"/>
          <w:sz w:val="24"/>
        </w:rPr>
        <w:t xml:space="preserve"> </w:t>
      </w:r>
      <w:r>
        <w:rPr>
          <w:sz w:val="24"/>
        </w:rPr>
        <w:t>kompeten</w:t>
      </w:r>
      <w:r>
        <w:rPr>
          <w:spacing w:val="-2"/>
          <w:sz w:val="24"/>
        </w:rPr>
        <w:t xml:space="preserve"> </w:t>
      </w:r>
      <w:r>
        <w:rPr>
          <w:sz w:val="24"/>
        </w:rPr>
        <w:t>dalam melakukan</w:t>
      </w:r>
      <w:r>
        <w:rPr>
          <w:spacing w:val="-1"/>
          <w:sz w:val="24"/>
        </w:rPr>
        <w:t xml:space="preserve"> </w:t>
      </w:r>
      <w:r>
        <w:rPr>
          <w:sz w:val="24"/>
        </w:rPr>
        <w:t>pekerjaan</w:t>
      </w:r>
      <w:r>
        <w:rPr>
          <w:spacing w:val="-2"/>
          <w:sz w:val="24"/>
        </w:rPr>
        <w:t xml:space="preserve"> </w:t>
      </w:r>
      <w:r>
        <w:rPr>
          <w:sz w:val="24"/>
        </w:rPr>
        <w:t>sesuai</w:t>
      </w:r>
      <w:r>
        <w:rPr>
          <w:spacing w:val="-2"/>
          <w:sz w:val="24"/>
        </w:rPr>
        <w:t xml:space="preserve"> </w:t>
      </w:r>
      <w:r>
        <w:rPr>
          <w:sz w:val="24"/>
        </w:rPr>
        <w:t>arahan.</w:t>
      </w:r>
    </w:p>
    <w:p w:rsidR="00DC7A92" w:rsidRDefault="002239C9">
      <w:pPr>
        <w:pStyle w:val="ListParagraph"/>
        <w:numPr>
          <w:ilvl w:val="2"/>
          <w:numId w:val="1"/>
        </w:numPr>
        <w:tabs>
          <w:tab w:val="left" w:pos="2466"/>
          <w:tab w:val="left" w:pos="2467"/>
        </w:tabs>
        <w:spacing w:before="39" w:line="273" w:lineRule="auto"/>
        <w:ind w:right="1359"/>
        <w:rPr>
          <w:sz w:val="24"/>
        </w:rPr>
      </w:pPr>
      <w:r>
        <w:rPr>
          <w:sz w:val="24"/>
        </w:rPr>
        <w:t>Dapat</w:t>
      </w:r>
      <w:r>
        <w:rPr>
          <w:spacing w:val="-2"/>
          <w:sz w:val="24"/>
        </w:rPr>
        <w:t xml:space="preserve"> </w:t>
      </w:r>
      <w:r>
        <w:rPr>
          <w:sz w:val="24"/>
        </w:rPr>
        <w:t>memberikan</w:t>
      </w:r>
      <w:r>
        <w:rPr>
          <w:spacing w:val="-2"/>
          <w:sz w:val="24"/>
        </w:rPr>
        <w:t xml:space="preserve"> </w:t>
      </w:r>
      <w:r>
        <w:rPr>
          <w:sz w:val="24"/>
        </w:rPr>
        <w:t>arahan</w:t>
      </w:r>
      <w:r>
        <w:rPr>
          <w:spacing w:val="-2"/>
          <w:sz w:val="24"/>
        </w:rPr>
        <w:t xml:space="preserve"> </w:t>
      </w:r>
      <w:r>
        <w:rPr>
          <w:sz w:val="24"/>
        </w:rPr>
        <w:t>kepada</w:t>
      </w:r>
      <w:r>
        <w:rPr>
          <w:spacing w:val="-2"/>
          <w:sz w:val="24"/>
        </w:rPr>
        <w:t xml:space="preserve"> </w:t>
      </w:r>
      <w:r>
        <w:rPr>
          <w:sz w:val="24"/>
        </w:rPr>
        <w:t>setiap</w:t>
      </w:r>
      <w:r>
        <w:rPr>
          <w:spacing w:val="-2"/>
          <w:sz w:val="24"/>
        </w:rPr>
        <w:t xml:space="preserve"> </w:t>
      </w:r>
      <w:r>
        <w:rPr>
          <w:sz w:val="24"/>
        </w:rPr>
        <w:t>karyawan</w:t>
      </w:r>
      <w:r>
        <w:rPr>
          <w:spacing w:val="-2"/>
          <w:sz w:val="24"/>
        </w:rPr>
        <w:t xml:space="preserve"> </w:t>
      </w:r>
      <w:r>
        <w:rPr>
          <w:sz w:val="24"/>
        </w:rPr>
        <w:t>terhadap</w:t>
      </w:r>
      <w:r>
        <w:rPr>
          <w:spacing w:val="-1"/>
          <w:sz w:val="24"/>
        </w:rPr>
        <w:t xml:space="preserve"> </w:t>
      </w:r>
      <w:r>
        <w:rPr>
          <w:sz w:val="24"/>
        </w:rPr>
        <w:t>organisasi</w:t>
      </w:r>
      <w:r>
        <w:rPr>
          <w:spacing w:val="-57"/>
          <w:sz w:val="24"/>
        </w:rPr>
        <w:t xml:space="preserve"> </w:t>
      </w:r>
      <w:r>
        <w:rPr>
          <w:sz w:val="24"/>
        </w:rPr>
        <w:t>yang</w:t>
      </w:r>
      <w:r>
        <w:rPr>
          <w:spacing w:val="-1"/>
          <w:sz w:val="24"/>
        </w:rPr>
        <w:t xml:space="preserve"> </w:t>
      </w:r>
      <w:r>
        <w:rPr>
          <w:sz w:val="24"/>
        </w:rPr>
        <w:t>dibentuk dalam perusahaan itu sendiri.</w:t>
      </w:r>
    </w:p>
    <w:p w:rsidR="00DC7A92" w:rsidRDefault="002239C9">
      <w:pPr>
        <w:pStyle w:val="ListParagraph"/>
        <w:numPr>
          <w:ilvl w:val="2"/>
          <w:numId w:val="1"/>
        </w:numPr>
        <w:tabs>
          <w:tab w:val="left" w:pos="2466"/>
          <w:tab w:val="left" w:pos="2467"/>
        </w:tabs>
        <w:spacing w:before="3" w:line="273" w:lineRule="auto"/>
        <w:ind w:right="1157"/>
        <w:rPr>
          <w:sz w:val="24"/>
        </w:rPr>
      </w:pPr>
      <w:r>
        <w:rPr>
          <w:sz w:val="24"/>
        </w:rPr>
        <w:t>Mampu meningkatkan kemampuan yang dimiliki setiap karyawan dalam</w:t>
      </w:r>
      <w:r>
        <w:rPr>
          <w:spacing w:val="-58"/>
          <w:sz w:val="24"/>
        </w:rPr>
        <w:t xml:space="preserve"> </w:t>
      </w:r>
      <w:r>
        <w:rPr>
          <w:sz w:val="24"/>
        </w:rPr>
        <w:t>melaksanakan pekerjaan, sehingga hasil yang didapatkan lebih</w:t>
      </w:r>
      <w:r>
        <w:rPr>
          <w:spacing w:val="1"/>
          <w:sz w:val="24"/>
        </w:rPr>
        <w:t xml:space="preserve"> </w:t>
      </w:r>
      <w:r>
        <w:rPr>
          <w:sz w:val="24"/>
        </w:rPr>
        <w:t>maksimal.</w:t>
      </w:r>
    </w:p>
    <w:p w:rsidR="00DC7A92" w:rsidRDefault="002239C9">
      <w:pPr>
        <w:pStyle w:val="ListParagraph"/>
        <w:numPr>
          <w:ilvl w:val="2"/>
          <w:numId w:val="1"/>
        </w:numPr>
        <w:tabs>
          <w:tab w:val="left" w:pos="2466"/>
          <w:tab w:val="left" w:pos="2467"/>
        </w:tabs>
        <w:spacing w:before="6" w:line="271" w:lineRule="auto"/>
        <w:ind w:right="1458"/>
        <w:rPr>
          <w:sz w:val="24"/>
        </w:rPr>
      </w:pPr>
      <w:r>
        <w:rPr>
          <w:sz w:val="24"/>
        </w:rPr>
        <w:t>Terbukti</w:t>
      </w:r>
      <w:r>
        <w:rPr>
          <w:spacing w:val="-4"/>
          <w:sz w:val="24"/>
        </w:rPr>
        <w:t xml:space="preserve"> </w:t>
      </w:r>
      <w:r>
        <w:rPr>
          <w:sz w:val="24"/>
        </w:rPr>
        <w:t>mampu</w:t>
      </w:r>
      <w:r>
        <w:rPr>
          <w:spacing w:val="-3"/>
          <w:sz w:val="24"/>
        </w:rPr>
        <w:t xml:space="preserve"> </w:t>
      </w:r>
      <w:r>
        <w:rPr>
          <w:sz w:val="24"/>
        </w:rPr>
        <w:t>meningkatkan</w:t>
      </w:r>
      <w:r>
        <w:rPr>
          <w:spacing w:val="-4"/>
          <w:sz w:val="24"/>
        </w:rPr>
        <w:t xml:space="preserve"> </w:t>
      </w:r>
      <w:r>
        <w:rPr>
          <w:sz w:val="24"/>
        </w:rPr>
        <w:t>segi</w:t>
      </w:r>
      <w:r>
        <w:rPr>
          <w:spacing w:val="-3"/>
          <w:sz w:val="24"/>
        </w:rPr>
        <w:t xml:space="preserve"> </w:t>
      </w:r>
      <w:r>
        <w:rPr>
          <w:sz w:val="24"/>
        </w:rPr>
        <w:t>profesionalisme</w:t>
      </w:r>
      <w:r>
        <w:rPr>
          <w:spacing w:val="-4"/>
          <w:sz w:val="24"/>
        </w:rPr>
        <w:t xml:space="preserve"> </w:t>
      </w:r>
      <w:r>
        <w:rPr>
          <w:sz w:val="24"/>
        </w:rPr>
        <w:t>karyawan</w:t>
      </w:r>
      <w:r>
        <w:rPr>
          <w:spacing w:val="-3"/>
          <w:sz w:val="24"/>
        </w:rPr>
        <w:t xml:space="preserve"> </w:t>
      </w:r>
      <w:r>
        <w:rPr>
          <w:sz w:val="24"/>
        </w:rPr>
        <w:t>dalam</w:t>
      </w:r>
      <w:r>
        <w:rPr>
          <w:spacing w:val="-57"/>
          <w:sz w:val="24"/>
        </w:rPr>
        <w:t xml:space="preserve"> </w:t>
      </w:r>
      <w:r>
        <w:rPr>
          <w:sz w:val="24"/>
        </w:rPr>
        <w:t>mengerjakan</w:t>
      </w:r>
      <w:r>
        <w:rPr>
          <w:spacing w:val="-1"/>
          <w:sz w:val="24"/>
        </w:rPr>
        <w:t xml:space="preserve"> </w:t>
      </w:r>
      <w:r>
        <w:rPr>
          <w:sz w:val="24"/>
        </w:rPr>
        <w:t>pekerjaan</w:t>
      </w:r>
      <w:r>
        <w:rPr>
          <w:spacing w:val="-1"/>
          <w:sz w:val="24"/>
        </w:rPr>
        <w:t xml:space="preserve"> </w:t>
      </w:r>
      <w:r>
        <w:rPr>
          <w:sz w:val="24"/>
        </w:rPr>
        <w:t>secara</w:t>
      </w:r>
      <w:r>
        <w:rPr>
          <w:spacing w:val="-1"/>
          <w:sz w:val="24"/>
        </w:rPr>
        <w:t xml:space="preserve"> </w:t>
      </w:r>
      <w:r>
        <w:rPr>
          <w:sz w:val="24"/>
        </w:rPr>
        <w:t>disiplin</w:t>
      </w:r>
      <w:r>
        <w:rPr>
          <w:spacing w:val="-1"/>
          <w:sz w:val="24"/>
        </w:rPr>
        <w:t xml:space="preserve"> </w:t>
      </w:r>
      <w:r>
        <w:rPr>
          <w:sz w:val="24"/>
        </w:rPr>
        <w:t>dan tepat</w:t>
      </w:r>
      <w:r>
        <w:rPr>
          <w:spacing w:val="-1"/>
          <w:sz w:val="24"/>
        </w:rPr>
        <w:t xml:space="preserve"> </w:t>
      </w:r>
      <w:r>
        <w:rPr>
          <w:sz w:val="24"/>
        </w:rPr>
        <w:t>sesuai arahan.</w:t>
      </w:r>
    </w:p>
    <w:p w:rsidR="00DC7A92" w:rsidRDefault="00DC7A92">
      <w:pPr>
        <w:pStyle w:val="BodyText"/>
        <w:spacing w:before="1"/>
        <w:rPr>
          <w:sz w:val="28"/>
        </w:rPr>
      </w:pPr>
    </w:p>
    <w:p w:rsidR="00DC7A92" w:rsidRDefault="002239C9">
      <w:pPr>
        <w:pStyle w:val="ListParagraph"/>
        <w:numPr>
          <w:ilvl w:val="1"/>
          <w:numId w:val="1"/>
        </w:numPr>
        <w:tabs>
          <w:tab w:val="left" w:pos="1747"/>
        </w:tabs>
        <w:spacing w:line="276" w:lineRule="auto"/>
        <w:ind w:right="1140"/>
        <w:jc w:val="both"/>
        <w:rPr>
          <w:sz w:val="24"/>
        </w:rPr>
      </w:pPr>
      <w:r>
        <w:rPr>
          <w:b/>
          <w:sz w:val="24"/>
        </w:rPr>
        <w:t>Kebijakan</w:t>
      </w:r>
      <w:r>
        <w:rPr>
          <w:b/>
          <w:spacing w:val="-9"/>
          <w:sz w:val="24"/>
        </w:rPr>
        <w:t xml:space="preserve"> </w:t>
      </w:r>
      <w:r>
        <w:rPr>
          <w:b/>
          <w:sz w:val="24"/>
        </w:rPr>
        <w:t>apa</w:t>
      </w:r>
      <w:r>
        <w:rPr>
          <w:b/>
          <w:spacing w:val="-9"/>
          <w:sz w:val="24"/>
        </w:rPr>
        <w:t xml:space="preserve"> </w:t>
      </w:r>
      <w:r>
        <w:rPr>
          <w:b/>
          <w:sz w:val="24"/>
        </w:rPr>
        <w:t>saja</w:t>
      </w:r>
      <w:r>
        <w:rPr>
          <w:b/>
          <w:spacing w:val="-9"/>
          <w:sz w:val="24"/>
        </w:rPr>
        <w:t xml:space="preserve"> </w:t>
      </w:r>
      <w:r>
        <w:rPr>
          <w:b/>
          <w:sz w:val="24"/>
        </w:rPr>
        <w:t>yang</w:t>
      </w:r>
      <w:r>
        <w:rPr>
          <w:b/>
          <w:spacing w:val="-9"/>
          <w:sz w:val="24"/>
        </w:rPr>
        <w:t xml:space="preserve"> </w:t>
      </w:r>
      <w:r>
        <w:rPr>
          <w:b/>
          <w:sz w:val="24"/>
        </w:rPr>
        <w:t>dilakukan</w:t>
      </w:r>
      <w:r>
        <w:rPr>
          <w:b/>
          <w:spacing w:val="-9"/>
          <w:sz w:val="24"/>
        </w:rPr>
        <w:t xml:space="preserve"> </w:t>
      </w:r>
      <w:r>
        <w:rPr>
          <w:b/>
          <w:sz w:val="24"/>
        </w:rPr>
        <w:t>seorang</w:t>
      </w:r>
      <w:r>
        <w:rPr>
          <w:b/>
          <w:spacing w:val="-9"/>
          <w:sz w:val="24"/>
        </w:rPr>
        <w:t xml:space="preserve"> </w:t>
      </w:r>
      <w:r>
        <w:rPr>
          <w:b/>
          <w:sz w:val="24"/>
        </w:rPr>
        <w:t>Manajer,</w:t>
      </w:r>
      <w:r>
        <w:rPr>
          <w:b/>
          <w:spacing w:val="-9"/>
          <w:sz w:val="24"/>
        </w:rPr>
        <w:t xml:space="preserve"> </w:t>
      </w:r>
      <w:r>
        <w:rPr>
          <w:b/>
          <w:sz w:val="24"/>
        </w:rPr>
        <w:t>dan</w:t>
      </w:r>
      <w:r>
        <w:rPr>
          <w:b/>
          <w:spacing w:val="-8"/>
          <w:sz w:val="24"/>
        </w:rPr>
        <w:t xml:space="preserve"> </w:t>
      </w:r>
      <w:r>
        <w:rPr>
          <w:b/>
          <w:sz w:val="24"/>
        </w:rPr>
        <w:t>Karyawan</w:t>
      </w:r>
      <w:r>
        <w:rPr>
          <w:b/>
          <w:spacing w:val="-9"/>
          <w:sz w:val="24"/>
        </w:rPr>
        <w:t xml:space="preserve"> </w:t>
      </w:r>
      <w:r>
        <w:rPr>
          <w:b/>
          <w:sz w:val="24"/>
        </w:rPr>
        <w:t>dalam</w:t>
      </w:r>
      <w:r>
        <w:rPr>
          <w:b/>
          <w:spacing w:val="-57"/>
          <w:sz w:val="24"/>
        </w:rPr>
        <w:t xml:space="preserve"> </w:t>
      </w:r>
      <w:r>
        <w:rPr>
          <w:b/>
          <w:sz w:val="24"/>
        </w:rPr>
        <w:t xml:space="preserve">Manajemen Sumber Daya Manusia (MSDM): </w:t>
      </w:r>
      <w:r>
        <w:rPr>
          <w:sz w:val="24"/>
        </w:rPr>
        <w:t>(maksimal 20 baris, skor nilai</w:t>
      </w:r>
      <w:r>
        <w:rPr>
          <w:spacing w:val="1"/>
          <w:sz w:val="24"/>
        </w:rPr>
        <w:t xml:space="preserve"> </w:t>
      </w:r>
      <w:r>
        <w:rPr>
          <w:sz w:val="24"/>
        </w:rPr>
        <w:t>10)</w:t>
      </w:r>
    </w:p>
    <w:p w:rsidR="00DC7A92" w:rsidRDefault="002239C9">
      <w:pPr>
        <w:pStyle w:val="ListParagraph"/>
        <w:numPr>
          <w:ilvl w:val="2"/>
          <w:numId w:val="1"/>
        </w:numPr>
        <w:tabs>
          <w:tab w:val="left" w:pos="1901"/>
        </w:tabs>
        <w:spacing w:before="1"/>
        <w:ind w:left="1900" w:hanging="361"/>
        <w:jc w:val="both"/>
        <w:rPr>
          <w:sz w:val="24"/>
        </w:rPr>
      </w:pPr>
      <w:r>
        <w:rPr>
          <w:sz w:val="24"/>
        </w:rPr>
        <w:t>Employee</w:t>
      </w:r>
      <w:r>
        <w:rPr>
          <w:spacing w:val="-2"/>
          <w:sz w:val="24"/>
        </w:rPr>
        <w:t xml:space="preserve"> </w:t>
      </w:r>
      <w:r>
        <w:rPr>
          <w:sz w:val="24"/>
        </w:rPr>
        <w:t>Influence</w:t>
      </w:r>
      <w:r>
        <w:rPr>
          <w:spacing w:val="-3"/>
          <w:sz w:val="24"/>
        </w:rPr>
        <w:t xml:space="preserve"> </w:t>
      </w:r>
      <w:r>
        <w:rPr>
          <w:sz w:val="24"/>
        </w:rPr>
        <w:t>(Pengaruh</w:t>
      </w:r>
      <w:r>
        <w:rPr>
          <w:spacing w:val="-2"/>
          <w:sz w:val="24"/>
        </w:rPr>
        <w:t xml:space="preserve"> </w:t>
      </w:r>
      <w:r>
        <w:rPr>
          <w:sz w:val="24"/>
        </w:rPr>
        <w:t>atau</w:t>
      </w:r>
      <w:r>
        <w:rPr>
          <w:spacing w:val="-2"/>
          <w:sz w:val="24"/>
        </w:rPr>
        <w:t xml:space="preserve"> </w:t>
      </w:r>
      <w:r>
        <w:rPr>
          <w:sz w:val="24"/>
        </w:rPr>
        <w:t>Keikutsertaan</w:t>
      </w:r>
      <w:r>
        <w:rPr>
          <w:spacing w:val="-1"/>
          <w:sz w:val="24"/>
        </w:rPr>
        <w:t xml:space="preserve"> </w:t>
      </w:r>
      <w:r>
        <w:rPr>
          <w:sz w:val="24"/>
        </w:rPr>
        <w:t>Karyawan)</w:t>
      </w:r>
    </w:p>
    <w:p w:rsidR="00DC7A92" w:rsidRDefault="002239C9">
      <w:pPr>
        <w:pStyle w:val="BodyText"/>
        <w:spacing w:before="40" w:line="276" w:lineRule="auto"/>
        <w:ind w:left="1540" w:right="1145" w:firstLine="360"/>
      </w:pPr>
      <w:r>
        <w:t>Meskipun memiliki kewajiban dalam mencapai tujuan perusahaan, karyawan</w:t>
      </w:r>
      <w:r>
        <w:rPr>
          <w:spacing w:val="1"/>
        </w:rPr>
        <w:t xml:space="preserve"> </w:t>
      </w:r>
      <w:r>
        <w:t>tetap memiliki hak untuk ikut serta— bukan asal mengikuti saja— dalam langkah-</w:t>
      </w:r>
      <w:r>
        <w:rPr>
          <w:spacing w:val="-57"/>
        </w:rPr>
        <w:t xml:space="preserve"> </w:t>
      </w:r>
      <w:r>
        <w:t>langkah</w:t>
      </w:r>
      <w:r>
        <w:rPr>
          <w:spacing w:val="-1"/>
        </w:rPr>
        <w:t xml:space="preserve"> </w:t>
      </w:r>
      <w:r>
        <w:t>yang</w:t>
      </w:r>
      <w:r>
        <w:rPr>
          <w:spacing w:val="-1"/>
        </w:rPr>
        <w:t xml:space="preserve"> </w:t>
      </w:r>
      <w:r>
        <w:t>akan</w:t>
      </w:r>
      <w:r>
        <w:rPr>
          <w:spacing w:val="-1"/>
        </w:rPr>
        <w:t xml:space="preserve"> </w:t>
      </w:r>
      <w:r>
        <w:t>diambil</w:t>
      </w:r>
      <w:r>
        <w:rPr>
          <w:spacing w:val="-1"/>
        </w:rPr>
        <w:t xml:space="preserve"> </w:t>
      </w:r>
      <w:r>
        <w:t>oleh perusahaan</w:t>
      </w:r>
      <w:r>
        <w:rPr>
          <w:spacing w:val="-1"/>
        </w:rPr>
        <w:t xml:space="preserve"> </w:t>
      </w:r>
      <w:r>
        <w:t>untuk</w:t>
      </w:r>
      <w:r>
        <w:rPr>
          <w:spacing w:val="-1"/>
        </w:rPr>
        <w:t xml:space="preserve"> </w:t>
      </w:r>
      <w:r>
        <w:t>mencapai</w:t>
      </w:r>
      <w:r>
        <w:rPr>
          <w:spacing w:val="-1"/>
        </w:rPr>
        <w:t xml:space="preserve"> </w:t>
      </w:r>
      <w:r>
        <w:t>tujuan</w:t>
      </w:r>
      <w:r>
        <w:rPr>
          <w:spacing w:val="-1"/>
        </w:rPr>
        <w:t xml:space="preserve"> </w:t>
      </w:r>
      <w:r>
        <w:t>perusahaan.</w:t>
      </w:r>
    </w:p>
    <w:p w:rsidR="00DC7A92" w:rsidRDefault="002239C9">
      <w:pPr>
        <w:pStyle w:val="BodyText"/>
        <w:spacing w:line="278" w:lineRule="auto"/>
        <w:ind w:left="1540" w:right="1599"/>
      </w:pPr>
      <w:r>
        <w:t>Diantaranya, karyawan dapat memberikan masukan, saran, bahkan kritik agar</w:t>
      </w:r>
      <w:r>
        <w:rPr>
          <w:spacing w:val="-57"/>
        </w:rPr>
        <w:t xml:space="preserve"> </w:t>
      </w:r>
      <w:r>
        <w:t>perusahaan</w:t>
      </w:r>
      <w:r>
        <w:rPr>
          <w:spacing w:val="-1"/>
        </w:rPr>
        <w:t xml:space="preserve"> </w:t>
      </w:r>
      <w:r>
        <w:t>dapat beroperasi</w:t>
      </w:r>
      <w:r>
        <w:rPr>
          <w:spacing w:val="-1"/>
        </w:rPr>
        <w:t xml:space="preserve"> </w:t>
      </w:r>
      <w:r>
        <w:t>lebih baik</w:t>
      </w:r>
      <w:r>
        <w:rPr>
          <w:spacing w:val="-1"/>
        </w:rPr>
        <w:t xml:space="preserve"> </w:t>
      </w:r>
      <w:r>
        <w:t>lagi dalam</w:t>
      </w:r>
      <w:r>
        <w:rPr>
          <w:spacing w:val="2"/>
        </w:rPr>
        <w:t xml:space="preserve"> </w:t>
      </w:r>
      <w:r>
        <w:t>mencapai</w:t>
      </w:r>
      <w:r>
        <w:rPr>
          <w:spacing w:val="-1"/>
        </w:rPr>
        <w:t xml:space="preserve"> </w:t>
      </w:r>
      <w:r>
        <w:t>tujuan.</w:t>
      </w:r>
    </w:p>
    <w:p w:rsidR="00DC7A92" w:rsidRDefault="002239C9">
      <w:pPr>
        <w:pStyle w:val="ListParagraph"/>
        <w:numPr>
          <w:ilvl w:val="2"/>
          <w:numId w:val="1"/>
        </w:numPr>
        <w:tabs>
          <w:tab w:val="left" w:pos="1900"/>
          <w:tab w:val="left" w:pos="1901"/>
        </w:tabs>
        <w:spacing w:line="292" w:lineRule="exact"/>
        <w:ind w:left="1900" w:hanging="361"/>
        <w:rPr>
          <w:sz w:val="24"/>
        </w:rPr>
      </w:pPr>
      <w:r>
        <w:rPr>
          <w:sz w:val="24"/>
        </w:rPr>
        <w:t>Human</w:t>
      </w:r>
      <w:r>
        <w:rPr>
          <w:spacing w:val="-1"/>
          <w:sz w:val="24"/>
        </w:rPr>
        <w:t xml:space="preserve"> </w:t>
      </w:r>
      <w:r>
        <w:rPr>
          <w:sz w:val="24"/>
        </w:rPr>
        <w:t>Resource</w:t>
      </w:r>
      <w:r>
        <w:rPr>
          <w:spacing w:val="-2"/>
          <w:sz w:val="24"/>
        </w:rPr>
        <w:t xml:space="preserve"> </w:t>
      </w:r>
      <w:r>
        <w:rPr>
          <w:sz w:val="24"/>
        </w:rPr>
        <w:t>Flow (Alur</w:t>
      </w:r>
      <w:r>
        <w:rPr>
          <w:spacing w:val="-2"/>
          <w:sz w:val="24"/>
        </w:rPr>
        <w:t xml:space="preserve"> </w:t>
      </w:r>
      <w:r>
        <w:rPr>
          <w:sz w:val="24"/>
        </w:rPr>
        <w:t>SDM)</w:t>
      </w:r>
    </w:p>
    <w:p w:rsidR="00DC7A92" w:rsidRDefault="002239C9">
      <w:pPr>
        <w:pStyle w:val="BodyText"/>
        <w:spacing w:before="36" w:line="276" w:lineRule="auto"/>
        <w:ind w:left="1540" w:right="1214" w:firstLine="360"/>
      </w:pPr>
      <w:r>
        <w:t>Sebagai suatu proses dalam mencapai tujuan, perusahaan harus</w:t>
      </w:r>
      <w:r>
        <w:rPr>
          <w:spacing w:val="1"/>
        </w:rPr>
        <w:t xml:space="preserve"> </w:t>
      </w:r>
      <w:r>
        <w:t>mengorganisasikan SDM ke dalam suatu mekanisme sistemik berupa alur SDM</w:t>
      </w:r>
      <w:r>
        <w:rPr>
          <w:spacing w:val="1"/>
        </w:rPr>
        <w:t xml:space="preserve"> </w:t>
      </w:r>
      <w:r>
        <w:t>(human resources flow). Kegiatan human resource flow ini mencakup</w:t>
      </w:r>
      <w:r>
        <w:rPr>
          <w:spacing w:val="1"/>
        </w:rPr>
        <w:t xml:space="preserve"> </w:t>
      </w:r>
      <w:r>
        <w:t>perencanaan</w:t>
      </w:r>
      <w:r>
        <w:rPr>
          <w:spacing w:val="-2"/>
        </w:rPr>
        <w:t xml:space="preserve"> </w:t>
      </w:r>
      <w:r>
        <w:t>SDM,</w:t>
      </w:r>
      <w:r>
        <w:rPr>
          <w:spacing w:val="-2"/>
        </w:rPr>
        <w:t xml:space="preserve"> </w:t>
      </w:r>
      <w:r>
        <w:t>rekrutmen</w:t>
      </w:r>
      <w:r>
        <w:rPr>
          <w:spacing w:val="-2"/>
        </w:rPr>
        <w:t xml:space="preserve"> </w:t>
      </w:r>
      <w:r>
        <w:t>serta</w:t>
      </w:r>
      <w:r>
        <w:rPr>
          <w:spacing w:val="-3"/>
        </w:rPr>
        <w:t xml:space="preserve"> </w:t>
      </w:r>
      <w:r>
        <w:t>seleksi</w:t>
      </w:r>
      <w:r>
        <w:rPr>
          <w:spacing w:val="-2"/>
        </w:rPr>
        <w:t xml:space="preserve"> </w:t>
      </w:r>
      <w:r>
        <w:t>karyawan,</w:t>
      </w:r>
      <w:r>
        <w:rPr>
          <w:spacing w:val="-2"/>
        </w:rPr>
        <w:t xml:space="preserve"> </w:t>
      </w:r>
      <w:r>
        <w:t>perumusan analisis</w:t>
      </w:r>
      <w:r>
        <w:rPr>
          <w:spacing w:val="-2"/>
        </w:rPr>
        <w:t xml:space="preserve"> </w:t>
      </w:r>
      <w:r>
        <w:t>jabatan,</w:t>
      </w:r>
      <w:r>
        <w:rPr>
          <w:spacing w:val="-57"/>
        </w:rPr>
        <w:t xml:space="preserve"> </w:t>
      </w:r>
      <w:r>
        <w:t>dan</w:t>
      </w:r>
      <w:r>
        <w:rPr>
          <w:spacing w:val="-1"/>
        </w:rPr>
        <w:t xml:space="preserve"> </w:t>
      </w:r>
      <w:r>
        <w:t>seterusnya.</w:t>
      </w:r>
    </w:p>
    <w:p w:rsidR="00DC7A92" w:rsidRDefault="002239C9">
      <w:pPr>
        <w:pStyle w:val="ListParagraph"/>
        <w:numPr>
          <w:ilvl w:val="2"/>
          <w:numId w:val="1"/>
        </w:numPr>
        <w:tabs>
          <w:tab w:val="left" w:pos="1900"/>
          <w:tab w:val="left" w:pos="1901"/>
        </w:tabs>
        <w:spacing w:before="4"/>
        <w:ind w:left="1900" w:hanging="361"/>
        <w:rPr>
          <w:sz w:val="24"/>
        </w:rPr>
      </w:pPr>
      <w:r>
        <w:rPr>
          <w:sz w:val="24"/>
        </w:rPr>
        <w:t>Rewards</w:t>
      </w:r>
      <w:r>
        <w:rPr>
          <w:spacing w:val="-2"/>
          <w:sz w:val="24"/>
        </w:rPr>
        <w:t xml:space="preserve"> </w:t>
      </w:r>
      <w:r>
        <w:rPr>
          <w:sz w:val="24"/>
        </w:rPr>
        <w:t>Systems</w:t>
      </w:r>
      <w:r>
        <w:rPr>
          <w:spacing w:val="-1"/>
          <w:sz w:val="24"/>
        </w:rPr>
        <w:t xml:space="preserve"> </w:t>
      </w:r>
      <w:r>
        <w:rPr>
          <w:sz w:val="24"/>
        </w:rPr>
        <w:t>(Sistem</w:t>
      </w:r>
      <w:r>
        <w:rPr>
          <w:spacing w:val="-2"/>
          <w:sz w:val="24"/>
        </w:rPr>
        <w:t xml:space="preserve"> </w:t>
      </w:r>
      <w:r>
        <w:rPr>
          <w:sz w:val="24"/>
        </w:rPr>
        <w:t>Penghargaan)</w:t>
      </w:r>
    </w:p>
    <w:p w:rsidR="00DC7A92" w:rsidRDefault="002239C9">
      <w:pPr>
        <w:pStyle w:val="BodyText"/>
        <w:spacing w:before="37" w:line="276" w:lineRule="auto"/>
        <w:ind w:left="1540" w:right="1480" w:firstLine="360"/>
      </w:pPr>
      <w:r>
        <w:t>Sistem penghargaan atau reward system berguna untuk memotivasi kinerja</w:t>
      </w:r>
      <w:r>
        <w:rPr>
          <w:spacing w:val="-57"/>
        </w:rPr>
        <w:t xml:space="preserve"> </w:t>
      </w:r>
      <w:r>
        <w:t>para</w:t>
      </w:r>
      <w:r>
        <w:rPr>
          <w:spacing w:val="-3"/>
        </w:rPr>
        <w:t xml:space="preserve"> </w:t>
      </w:r>
      <w:r>
        <w:t>karyawan</w:t>
      </w:r>
      <w:r>
        <w:rPr>
          <w:spacing w:val="-1"/>
        </w:rPr>
        <w:t xml:space="preserve"> </w:t>
      </w:r>
      <w:r>
        <w:t>dalam</w:t>
      </w:r>
      <w:r>
        <w:rPr>
          <w:spacing w:val="-1"/>
        </w:rPr>
        <w:t xml:space="preserve"> </w:t>
      </w:r>
      <w:r>
        <w:t>memberi</w:t>
      </w:r>
      <w:r>
        <w:rPr>
          <w:spacing w:val="-1"/>
        </w:rPr>
        <w:t xml:space="preserve"> </w:t>
      </w:r>
      <w:r>
        <w:t>hasil</w:t>
      </w:r>
      <w:r>
        <w:rPr>
          <w:spacing w:val="-1"/>
        </w:rPr>
        <w:t xml:space="preserve"> </w:t>
      </w:r>
      <w:r>
        <w:t>kerja</w:t>
      </w:r>
      <w:r>
        <w:rPr>
          <w:spacing w:val="-3"/>
        </w:rPr>
        <w:t xml:space="preserve"> </w:t>
      </w:r>
      <w:r>
        <w:t>yang</w:t>
      </w:r>
      <w:r>
        <w:rPr>
          <w:spacing w:val="-1"/>
        </w:rPr>
        <w:t xml:space="preserve"> </w:t>
      </w:r>
      <w:r>
        <w:t>maksimal</w:t>
      </w:r>
      <w:r>
        <w:rPr>
          <w:spacing w:val="-1"/>
        </w:rPr>
        <w:t xml:space="preserve"> </w:t>
      </w:r>
      <w:r>
        <w:t>dan</w:t>
      </w:r>
      <w:r>
        <w:rPr>
          <w:spacing w:val="-1"/>
        </w:rPr>
        <w:t xml:space="preserve"> </w:t>
      </w:r>
      <w:r>
        <w:t>optimal.</w:t>
      </w:r>
      <w:r>
        <w:rPr>
          <w:spacing w:val="-1"/>
        </w:rPr>
        <w:t xml:space="preserve"> </w:t>
      </w:r>
      <w:r>
        <w:t>Reward</w:t>
      </w:r>
    </w:p>
    <w:p w:rsidR="00DC7A92" w:rsidRDefault="00DC7A92">
      <w:pPr>
        <w:spacing w:line="276" w:lineRule="auto"/>
        <w:sectPr w:rsidR="00DC7A92">
          <w:pgSz w:w="11910" w:h="16840"/>
          <w:pgMar w:top="1360" w:right="300" w:bottom="280" w:left="980" w:header="720" w:footer="720" w:gutter="0"/>
          <w:cols w:space="720"/>
        </w:sectPr>
      </w:pPr>
    </w:p>
    <w:p w:rsidR="00DC7A92" w:rsidRDefault="002239C9">
      <w:pPr>
        <w:pStyle w:val="BodyText"/>
        <w:spacing w:before="60" w:line="276" w:lineRule="auto"/>
        <w:ind w:left="1540" w:right="2038"/>
      </w:pPr>
      <w:r>
        <w:lastRenderedPageBreak/>
        <w:t>systems misalnya dapat dilakukan dengan cara pemberian bonus, insentif</w:t>
      </w:r>
      <w:r>
        <w:rPr>
          <w:spacing w:val="-57"/>
        </w:rPr>
        <w:t xml:space="preserve"> </w:t>
      </w:r>
      <w:r>
        <w:t>tambahan, hingga mengadakan penganugerahan penghargaan semacam</w:t>
      </w:r>
      <w:r>
        <w:rPr>
          <w:spacing w:val="1"/>
        </w:rPr>
        <w:t xml:space="preserve"> </w:t>
      </w:r>
      <w:r>
        <w:t>‘Employee</w:t>
      </w:r>
      <w:r>
        <w:rPr>
          <w:spacing w:val="-2"/>
        </w:rPr>
        <w:t xml:space="preserve"> </w:t>
      </w:r>
      <w:r>
        <w:t>of the</w:t>
      </w:r>
      <w:r>
        <w:rPr>
          <w:spacing w:val="-2"/>
        </w:rPr>
        <w:t xml:space="preserve"> </w:t>
      </w:r>
      <w:r>
        <w:t>Month’.</w:t>
      </w:r>
    </w:p>
    <w:p w:rsidR="00DC7A92" w:rsidRDefault="002239C9">
      <w:pPr>
        <w:pStyle w:val="ListParagraph"/>
        <w:numPr>
          <w:ilvl w:val="2"/>
          <w:numId w:val="1"/>
        </w:numPr>
        <w:tabs>
          <w:tab w:val="left" w:pos="1900"/>
          <w:tab w:val="left" w:pos="1901"/>
        </w:tabs>
        <w:spacing w:before="3"/>
        <w:ind w:left="1900" w:hanging="361"/>
        <w:rPr>
          <w:sz w:val="24"/>
        </w:rPr>
      </w:pPr>
      <w:r>
        <w:rPr>
          <w:sz w:val="24"/>
        </w:rPr>
        <w:t>Work</w:t>
      </w:r>
      <w:r>
        <w:rPr>
          <w:spacing w:val="-2"/>
          <w:sz w:val="24"/>
        </w:rPr>
        <w:t xml:space="preserve"> </w:t>
      </w:r>
      <w:r>
        <w:rPr>
          <w:sz w:val="24"/>
        </w:rPr>
        <w:t>Systems</w:t>
      </w:r>
      <w:r>
        <w:rPr>
          <w:spacing w:val="-1"/>
          <w:sz w:val="24"/>
        </w:rPr>
        <w:t xml:space="preserve"> </w:t>
      </w:r>
      <w:r>
        <w:rPr>
          <w:sz w:val="24"/>
        </w:rPr>
        <w:t>(Sistem</w:t>
      </w:r>
      <w:r>
        <w:rPr>
          <w:spacing w:val="-2"/>
          <w:sz w:val="24"/>
        </w:rPr>
        <w:t xml:space="preserve"> </w:t>
      </w:r>
      <w:r>
        <w:rPr>
          <w:sz w:val="24"/>
        </w:rPr>
        <w:t>Kerja)</w:t>
      </w:r>
    </w:p>
    <w:p w:rsidR="00DC7A92" w:rsidRDefault="002239C9">
      <w:pPr>
        <w:pStyle w:val="BodyText"/>
        <w:spacing w:before="38" w:line="276" w:lineRule="auto"/>
        <w:ind w:left="1540" w:right="1319" w:firstLine="206"/>
      </w:pPr>
      <w:r>
        <w:t>Work system atau sistem kerja diartikan sebagai rangkaian aktivitas yang</w:t>
      </w:r>
      <w:r>
        <w:rPr>
          <w:spacing w:val="1"/>
        </w:rPr>
        <w:t xml:space="preserve"> </w:t>
      </w:r>
      <w:r>
        <w:t>dipadukan untuk menghasilkan suatu benda atau jasa yang menghasilkan</w:t>
      </w:r>
      <w:r>
        <w:rPr>
          <w:spacing w:val="1"/>
        </w:rPr>
        <w:t xml:space="preserve"> </w:t>
      </w:r>
      <w:r>
        <w:t>keuntungan</w:t>
      </w:r>
      <w:r>
        <w:rPr>
          <w:spacing w:val="-2"/>
        </w:rPr>
        <w:t xml:space="preserve"> </w:t>
      </w:r>
      <w:r>
        <w:t>perusahaan. Sistem</w:t>
      </w:r>
      <w:r>
        <w:rPr>
          <w:spacing w:val="-2"/>
        </w:rPr>
        <w:t xml:space="preserve"> </w:t>
      </w:r>
      <w:r>
        <w:t>kerja</w:t>
      </w:r>
      <w:r>
        <w:rPr>
          <w:spacing w:val="-2"/>
        </w:rPr>
        <w:t xml:space="preserve"> </w:t>
      </w:r>
      <w:r>
        <w:t>berfungsi</w:t>
      </w:r>
      <w:r>
        <w:rPr>
          <w:spacing w:val="-2"/>
        </w:rPr>
        <w:t xml:space="preserve"> </w:t>
      </w:r>
      <w:r>
        <w:t>mengatur</w:t>
      </w:r>
      <w:r>
        <w:rPr>
          <w:spacing w:val="-2"/>
        </w:rPr>
        <w:t xml:space="preserve"> </w:t>
      </w:r>
      <w:r>
        <w:t>bagaimana</w:t>
      </w:r>
      <w:r>
        <w:rPr>
          <w:spacing w:val="-2"/>
        </w:rPr>
        <w:t xml:space="preserve"> </w:t>
      </w:r>
      <w:r>
        <w:t>dan</w:t>
      </w:r>
      <w:r>
        <w:rPr>
          <w:spacing w:val="-2"/>
        </w:rPr>
        <w:t xml:space="preserve"> </w:t>
      </w:r>
      <w:r>
        <w:t>dengan</w:t>
      </w:r>
      <w:r>
        <w:rPr>
          <w:spacing w:val="-57"/>
        </w:rPr>
        <w:t xml:space="preserve"> </w:t>
      </w:r>
      <w:r>
        <w:t>cara apa barang atau jasa tersebut diproduksi. Oleh karena itulah, operasi sistem</w:t>
      </w:r>
      <w:r>
        <w:rPr>
          <w:spacing w:val="1"/>
        </w:rPr>
        <w:t xml:space="preserve"> </w:t>
      </w:r>
      <w:r>
        <w:t>kerja</w:t>
      </w:r>
      <w:r>
        <w:rPr>
          <w:spacing w:val="-3"/>
        </w:rPr>
        <w:t xml:space="preserve"> </w:t>
      </w:r>
      <w:r>
        <w:t>banyak melibatkan</w:t>
      </w:r>
      <w:r>
        <w:rPr>
          <w:spacing w:val="2"/>
        </w:rPr>
        <w:t xml:space="preserve"> </w:t>
      </w:r>
      <w:r>
        <w:t>faktor manusia</w:t>
      </w:r>
      <w:r>
        <w:rPr>
          <w:spacing w:val="-1"/>
        </w:rPr>
        <w:t xml:space="preserve"> </w:t>
      </w:r>
      <w:r>
        <w:t>dan</w:t>
      </w:r>
      <w:r>
        <w:rPr>
          <w:spacing w:val="1"/>
        </w:rPr>
        <w:t xml:space="preserve"> </w:t>
      </w:r>
      <w:r>
        <w:t>alat atau mesin.</w:t>
      </w:r>
    </w:p>
    <w:p w:rsidR="00DC7A92" w:rsidRDefault="00DC7A92">
      <w:pPr>
        <w:pStyle w:val="BodyText"/>
        <w:spacing w:before="8"/>
        <w:rPr>
          <w:sz w:val="27"/>
        </w:rPr>
      </w:pPr>
    </w:p>
    <w:p w:rsidR="00DC7A92" w:rsidRDefault="002239C9">
      <w:pPr>
        <w:pStyle w:val="ListParagraph"/>
        <w:numPr>
          <w:ilvl w:val="1"/>
          <w:numId w:val="1"/>
        </w:numPr>
        <w:tabs>
          <w:tab w:val="left" w:pos="1747"/>
        </w:tabs>
        <w:spacing w:line="276" w:lineRule="auto"/>
        <w:ind w:right="1136"/>
        <w:jc w:val="both"/>
        <w:rPr>
          <w:sz w:val="24"/>
        </w:rPr>
      </w:pPr>
      <w:r>
        <w:rPr>
          <w:b/>
          <w:sz w:val="24"/>
        </w:rPr>
        <w:t>Buatkan</w:t>
      </w:r>
      <w:r>
        <w:rPr>
          <w:b/>
          <w:spacing w:val="1"/>
          <w:sz w:val="24"/>
        </w:rPr>
        <w:t xml:space="preserve"> </w:t>
      </w:r>
      <w:r>
        <w:rPr>
          <w:b/>
          <w:sz w:val="24"/>
        </w:rPr>
        <w:t>Daftar</w:t>
      </w:r>
      <w:r>
        <w:rPr>
          <w:b/>
          <w:spacing w:val="1"/>
          <w:sz w:val="24"/>
        </w:rPr>
        <w:t xml:space="preserve"> </w:t>
      </w:r>
      <w:r>
        <w:rPr>
          <w:b/>
          <w:sz w:val="24"/>
        </w:rPr>
        <w:t>Gaji</w:t>
      </w:r>
      <w:r>
        <w:rPr>
          <w:b/>
          <w:spacing w:val="1"/>
          <w:sz w:val="24"/>
        </w:rPr>
        <w:t xml:space="preserve"> </w:t>
      </w:r>
      <w:r>
        <w:rPr>
          <w:b/>
          <w:sz w:val="24"/>
        </w:rPr>
        <w:t>dan</w:t>
      </w:r>
      <w:r>
        <w:rPr>
          <w:b/>
          <w:spacing w:val="1"/>
          <w:sz w:val="24"/>
        </w:rPr>
        <w:t xml:space="preserve"> </w:t>
      </w:r>
      <w:r>
        <w:rPr>
          <w:b/>
          <w:sz w:val="24"/>
        </w:rPr>
        <w:t>tunjangan</w:t>
      </w:r>
      <w:r>
        <w:rPr>
          <w:b/>
          <w:spacing w:val="1"/>
          <w:sz w:val="24"/>
        </w:rPr>
        <w:t xml:space="preserve"> </w:t>
      </w:r>
      <w:r>
        <w:rPr>
          <w:b/>
          <w:sz w:val="24"/>
        </w:rPr>
        <w:t>lainnya</w:t>
      </w:r>
      <w:r>
        <w:rPr>
          <w:b/>
          <w:spacing w:val="1"/>
          <w:sz w:val="24"/>
        </w:rPr>
        <w:t xml:space="preserve"> </w:t>
      </w:r>
      <w:r>
        <w:rPr>
          <w:b/>
          <w:sz w:val="24"/>
        </w:rPr>
        <w:t>sesuai</w:t>
      </w:r>
      <w:r>
        <w:rPr>
          <w:b/>
          <w:spacing w:val="1"/>
          <w:sz w:val="24"/>
        </w:rPr>
        <w:t xml:space="preserve"> </w:t>
      </w:r>
      <w:r>
        <w:rPr>
          <w:b/>
          <w:sz w:val="24"/>
        </w:rPr>
        <w:t>dengan</w:t>
      </w:r>
      <w:r>
        <w:rPr>
          <w:b/>
          <w:spacing w:val="1"/>
          <w:sz w:val="24"/>
        </w:rPr>
        <w:t xml:space="preserve"> </w:t>
      </w:r>
      <w:r>
        <w:rPr>
          <w:b/>
          <w:sz w:val="24"/>
        </w:rPr>
        <w:t>golongan,</w:t>
      </w:r>
      <w:r>
        <w:rPr>
          <w:b/>
          <w:spacing w:val="1"/>
          <w:sz w:val="24"/>
        </w:rPr>
        <w:t xml:space="preserve"> </w:t>
      </w:r>
      <w:r>
        <w:rPr>
          <w:b/>
          <w:sz w:val="24"/>
        </w:rPr>
        <w:t>pangkat, jabatan (dia seorang kepala Bidang/pimpinan/Ketua) khususnya</w:t>
      </w:r>
      <w:r>
        <w:rPr>
          <w:b/>
          <w:spacing w:val="1"/>
          <w:sz w:val="24"/>
        </w:rPr>
        <w:t xml:space="preserve"> </w:t>
      </w:r>
      <w:r>
        <w:rPr>
          <w:b/>
          <w:sz w:val="24"/>
        </w:rPr>
        <w:t xml:space="preserve">untuk Apatur Sipil Negara (ASN) di tempat kamu tinggal/berada: </w:t>
      </w:r>
      <w:r>
        <w:rPr>
          <w:sz w:val="24"/>
        </w:rPr>
        <w:t>(buat</w:t>
      </w:r>
      <w:r>
        <w:rPr>
          <w:spacing w:val="1"/>
          <w:sz w:val="24"/>
        </w:rPr>
        <w:t xml:space="preserve"> </w:t>
      </w:r>
      <w:r>
        <w:rPr>
          <w:sz w:val="24"/>
        </w:rPr>
        <w:t>dalam</w:t>
      </w:r>
      <w:r>
        <w:rPr>
          <w:spacing w:val="-1"/>
          <w:sz w:val="24"/>
        </w:rPr>
        <w:t xml:space="preserve"> </w:t>
      </w:r>
      <w:r>
        <w:rPr>
          <w:sz w:val="24"/>
        </w:rPr>
        <w:t>bentul tabel/Referensi dari mana</w:t>
      </w:r>
      <w:r>
        <w:rPr>
          <w:spacing w:val="-1"/>
          <w:sz w:val="24"/>
        </w:rPr>
        <w:t xml:space="preserve"> </w:t>
      </w:r>
      <w:r>
        <w:rPr>
          <w:sz w:val="24"/>
        </w:rPr>
        <w:t>saja,</w:t>
      </w:r>
      <w:r>
        <w:rPr>
          <w:spacing w:val="-1"/>
          <w:sz w:val="24"/>
        </w:rPr>
        <w:t xml:space="preserve"> </w:t>
      </w:r>
      <w:r>
        <w:rPr>
          <w:sz w:val="24"/>
        </w:rPr>
        <w:t>skor</w:t>
      </w:r>
      <w:r>
        <w:rPr>
          <w:spacing w:val="1"/>
          <w:sz w:val="24"/>
        </w:rPr>
        <w:t xml:space="preserve"> </w:t>
      </w:r>
      <w:r>
        <w:rPr>
          <w:sz w:val="24"/>
        </w:rPr>
        <w:t>nilai 10)</w:t>
      </w:r>
    </w:p>
    <w:p w:rsidR="00DC7A92" w:rsidRDefault="00DC7A92">
      <w:pPr>
        <w:pStyle w:val="BodyText"/>
        <w:spacing w:before="8"/>
        <w:rPr>
          <w:sz w:val="27"/>
        </w:rPr>
      </w:pPr>
    </w:p>
    <w:tbl>
      <w:tblPr>
        <w:tblW w:w="0" w:type="auto"/>
        <w:tblInd w:w="1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1686"/>
        <w:gridCol w:w="1155"/>
        <w:gridCol w:w="1278"/>
        <w:gridCol w:w="1134"/>
        <w:gridCol w:w="1279"/>
        <w:gridCol w:w="1845"/>
      </w:tblGrid>
      <w:tr w:rsidR="00DC7A92">
        <w:trPr>
          <w:trHeight w:val="316"/>
        </w:trPr>
        <w:tc>
          <w:tcPr>
            <w:tcW w:w="989" w:type="dxa"/>
            <w:vMerge w:val="restart"/>
          </w:tcPr>
          <w:p w:rsidR="00DC7A92" w:rsidRDefault="002239C9">
            <w:pPr>
              <w:pStyle w:val="TableParagraph"/>
              <w:spacing w:before="162" w:line="276" w:lineRule="auto"/>
              <w:ind w:left="379" w:right="108" w:hanging="248"/>
              <w:rPr>
                <w:sz w:val="24"/>
              </w:rPr>
            </w:pPr>
            <w:r>
              <w:rPr>
                <w:sz w:val="24"/>
              </w:rPr>
              <w:t>Golong</w:t>
            </w:r>
            <w:r>
              <w:rPr>
                <w:spacing w:val="-57"/>
                <w:sz w:val="24"/>
              </w:rPr>
              <w:t xml:space="preserve"> </w:t>
            </w:r>
            <w:r>
              <w:rPr>
                <w:sz w:val="24"/>
              </w:rPr>
              <w:t>an</w:t>
            </w:r>
          </w:p>
        </w:tc>
        <w:tc>
          <w:tcPr>
            <w:tcW w:w="1686" w:type="dxa"/>
            <w:vMerge w:val="restart"/>
          </w:tcPr>
          <w:p w:rsidR="00DC7A92" w:rsidRDefault="00DC7A92">
            <w:pPr>
              <w:pStyle w:val="TableParagraph"/>
              <w:spacing w:before="10"/>
              <w:rPr>
                <w:sz w:val="27"/>
              </w:rPr>
            </w:pPr>
          </w:p>
          <w:p w:rsidR="00DC7A92" w:rsidRDefault="002239C9">
            <w:pPr>
              <w:pStyle w:val="TableParagraph"/>
              <w:ind w:left="615" w:right="607"/>
              <w:jc w:val="center"/>
              <w:rPr>
                <w:sz w:val="24"/>
              </w:rPr>
            </w:pPr>
            <w:r>
              <w:rPr>
                <w:sz w:val="24"/>
              </w:rPr>
              <w:t>Gaji</w:t>
            </w:r>
          </w:p>
        </w:tc>
        <w:tc>
          <w:tcPr>
            <w:tcW w:w="6691" w:type="dxa"/>
            <w:gridSpan w:val="5"/>
          </w:tcPr>
          <w:p w:rsidR="00DC7A92" w:rsidRDefault="002239C9">
            <w:pPr>
              <w:pStyle w:val="TableParagraph"/>
              <w:spacing w:line="275" w:lineRule="exact"/>
              <w:ind w:left="2806" w:right="2807"/>
              <w:jc w:val="center"/>
              <w:rPr>
                <w:sz w:val="24"/>
              </w:rPr>
            </w:pPr>
            <w:r>
              <w:rPr>
                <w:sz w:val="24"/>
              </w:rPr>
              <w:t>Tunjangan</w:t>
            </w:r>
          </w:p>
        </w:tc>
      </w:tr>
      <w:tr w:rsidR="00DC7A92">
        <w:trPr>
          <w:trHeight w:val="635"/>
        </w:trPr>
        <w:tc>
          <w:tcPr>
            <w:tcW w:w="989" w:type="dxa"/>
            <w:vMerge/>
            <w:tcBorders>
              <w:top w:val="nil"/>
            </w:tcBorders>
          </w:tcPr>
          <w:p w:rsidR="00DC7A92" w:rsidRDefault="00DC7A92">
            <w:pPr>
              <w:rPr>
                <w:sz w:val="2"/>
                <w:szCs w:val="2"/>
              </w:rPr>
            </w:pPr>
          </w:p>
        </w:tc>
        <w:tc>
          <w:tcPr>
            <w:tcW w:w="1686" w:type="dxa"/>
            <w:vMerge/>
            <w:tcBorders>
              <w:top w:val="nil"/>
            </w:tcBorders>
          </w:tcPr>
          <w:p w:rsidR="00DC7A92" w:rsidRDefault="00DC7A92">
            <w:pPr>
              <w:rPr>
                <w:sz w:val="2"/>
                <w:szCs w:val="2"/>
              </w:rPr>
            </w:pPr>
          </w:p>
        </w:tc>
        <w:tc>
          <w:tcPr>
            <w:tcW w:w="1155" w:type="dxa"/>
          </w:tcPr>
          <w:p w:rsidR="00DC7A92" w:rsidRDefault="002239C9">
            <w:pPr>
              <w:pStyle w:val="TableParagraph"/>
              <w:spacing w:line="275" w:lineRule="exact"/>
              <w:ind w:left="106"/>
              <w:rPr>
                <w:sz w:val="24"/>
              </w:rPr>
            </w:pPr>
            <w:r>
              <w:rPr>
                <w:sz w:val="24"/>
              </w:rPr>
              <w:t>umum</w:t>
            </w:r>
          </w:p>
        </w:tc>
        <w:tc>
          <w:tcPr>
            <w:tcW w:w="1278" w:type="dxa"/>
          </w:tcPr>
          <w:p w:rsidR="00DC7A92" w:rsidRDefault="002239C9">
            <w:pPr>
              <w:pStyle w:val="TableParagraph"/>
              <w:spacing w:line="275" w:lineRule="exact"/>
              <w:ind w:left="393" w:right="392"/>
              <w:jc w:val="center"/>
              <w:rPr>
                <w:sz w:val="24"/>
              </w:rPr>
            </w:pPr>
            <w:r>
              <w:rPr>
                <w:sz w:val="24"/>
              </w:rPr>
              <w:t>Istri</w:t>
            </w:r>
          </w:p>
          <w:p w:rsidR="00DC7A92" w:rsidRDefault="002239C9">
            <w:pPr>
              <w:pStyle w:val="TableParagraph"/>
              <w:spacing w:before="43"/>
              <w:ind w:left="396" w:right="392"/>
              <w:jc w:val="center"/>
              <w:rPr>
                <w:sz w:val="24"/>
              </w:rPr>
            </w:pPr>
            <w:r>
              <w:rPr>
                <w:sz w:val="24"/>
              </w:rPr>
              <w:t>(Rp)</w:t>
            </w:r>
          </w:p>
        </w:tc>
        <w:tc>
          <w:tcPr>
            <w:tcW w:w="1134" w:type="dxa"/>
          </w:tcPr>
          <w:p w:rsidR="00DC7A92" w:rsidRDefault="002239C9">
            <w:pPr>
              <w:pStyle w:val="TableParagraph"/>
              <w:spacing w:line="275" w:lineRule="exact"/>
              <w:ind w:left="105"/>
              <w:rPr>
                <w:sz w:val="24"/>
              </w:rPr>
            </w:pPr>
            <w:r>
              <w:rPr>
                <w:sz w:val="24"/>
              </w:rPr>
              <w:t>Anak</w:t>
            </w:r>
          </w:p>
        </w:tc>
        <w:tc>
          <w:tcPr>
            <w:tcW w:w="1279" w:type="dxa"/>
          </w:tcPr>
          <w:p w:rsidR="00DC7A92" w:rsidRDefault="002239C9">
            <w:pPr>
              <w:pStyle w:val="TableParagraph"/>
              <w:spacing w:line="275" w:lineRule="exact"/>
              <w:ind w:left="104"/>
              <w:rPr>
                <w:sz w:val="24"/>
              </w:rPr>
            </w:pPr>
            <w:r>
              <w:rPr>
                <w:sz w:val="24"/>
              </w:rPr>
              <w:t>Makan/har</w:t>
            </w:r>
          </w:p>
          <w:p w:rsidR="00DC7A92" w:rsidRDefault="002239C9">
            <w:pPr>
              <w:pStyle w:val="TableParagraph"/>
              <w:spacing w:before="43"/>
              <w:ind w:left="104"/>
              <w:rPr>
                <w:sz w:val="24"/>
              </w:rPr>
            </w:pPr>
            <w:r>
              <w:rPr>
                <w:sz w:val="24"/>
              </w:rPr>
              <w:t>i (Rp)</w:t>
            </w:r>
          </w:p>
        </w:tc>
        <w:tc>
          <w:tcPr>
            <w:tcW w:w="1845" w:type="dxa"/>
          </w:tcPr>
          <w:p w:rsidR="00DC7A92" w:rsidRDefault="002239C9">
            <w:pPr>
              <w:pStyle w:val="TableParagraph"/>
              <w:spacing w:line="275" w:lineRule="exact"/>
              <w:ind w:left="530"/>
              <w:rPr>
                <w:sz w:val="24"/>
              </w:rPr>
            </w:pPr>
            <w:r>
              <w:rPr>
                <w:sz w:val="24"/>
              </w:rPr>
              <w:t>Pangkat</w:t>
            </w:r>
          </w:p>
        </w:tc>
      </w:tr>
      <w:tr w:rsidR="00DC7A92">
        <w:trPr>
          <w:trHeight w:val="633"/>
        </w:trPr>
        <w:tc>
          <w:tcPr>
            <w:tcW w:w="989" w:type="dxa"/>
          </w:tcPr>
          <w:p w:rsidR="00DC7A92" w:rsidRDefault="002239C9">
            <w:pPr>
              <w:pStyle w:val="TableParagraph"/>
              <w:spacing w:line="275" w:lineRule="exact"/>
              <w:ind w:left="229" w:right="225"/>
              <w:jc w:val="center"/>
              <w:rPr>
                <w:sz w:val="24"/>
              </w:rPr>
            </w:pPr>
            <w:r>
              <w:rPr>
                <w:sz w:val="24"/>
              </w:rPr>
              <w:t>I</w:t>
            </w:r>
            <w:r>
              <w:rPr>
                <w:spacing w:val="-2"/>
                <w:sz w:val="24"/>
              </w:rPr>
              <w:t xml:space="preserve"> </w:t>
            </w:r>
            <w:r>
              <w:rPr>
                <w:sz w:val="24"/>
              </w:rPr>
              <w:t>A</w:t>
            </w:r>
          </w:p>
        </w:tc>
        <w:tc>
          <w:tcPr>
            <w:tcW w:w="1686" w:type="dxa"/>
          </w:tcPr>
          <w:p w:rsidR="00DC7A92" w:rsidRDefault="002239C9">
            <w:pPr>
              <w:pStyle w:val="TableParagraph"/>
              <w:spacing w:line="275" w:lineRule="exact"/>
              <w:ind w:left="150"/>
              <w:rPr>
                <w:sz w:val="24"/>
              </w:rPr>
            </w:pPr>
            <w:r>
              <w:rPr>
                <w:sz w:val="24"/>
              </w:rPr>
              <w:t>Rp 1.560.800-</w:t>
            </w:r>
          </w:p>
          <w:p w:rsidR="00DC7A92" w:rsidRDefault="002239C9">
            <w:pPr>
              <w:pStyle w:val="TableParagraph"/>
              <w:spacing w:before="41"/>
              <w:ind w:left="191"/>
              <w:rPr>
                <w:sz w:val="24"/>
              </w:rPr>
            </w:pPr>
            <w:r>
              <w:rPr>
                <w:sz w:val="24"/>
              </w:rPr>
              <w:t>Rp 2.335.800</w:t>
            </w:r>
          </w:p>
        </w:tc>
        <w:tc>
          <w:tcPr>
            <w:tcW w:w="1155" w:type="dxa"/>
          </w:tcPr>
          <w:p w:rsidR="00DC7A92" w:rsidRDefault="002239C9">
            <w:pPr>
              <w:pStyle w:val="TableParagraph"/>
              <w:spacing w:line="275" w:lineRule="exact"/>
              <w:ind w:left="106"/>
              <w:rPr>
                <w:sz w:val="24"/>
              </w:rPr>
            </w:pPr>
            <w:r>
              <w:rPr>
                <w:sz w:val="24"/>
              </w:rPr>
              <w:t>175.000</w:t>
            </w:r>
          </w:p>
        </w:tc>
        <w:tc>
          <w:tcPr>
            <w:tcW w:w="1278" w:type="dxa"/>
          </w:tcPr>
          <w:p w:rsidR="00DC7A92" w:rsidRDefault="002239C9">
            <w:pPr>
              <w:pStyle w:val="TableParagraph"/>
              <w:spacing w:line="275" w:lineRule="exact"/>
              <w:ind w:left="106"/>
              <w:rPr>
                <w:sz w:val="24"/>
              </w:rPr>
            </w:pPr>
            <w:r>
              <w:rPr>
                <w:sz w:val="24"/>
              </w:rPr>
              <w:t>116.790</w:t>
            </w:r>
          </w:p>
        </w:tc>
        <w:tc>
          <w:tcPr>
            <w:tcW w:w="1134" w:type="dxa"/>
          </w:tcPr>
          <w:p w:rsidR="00DC7A92" w:rsidRDefault="002239C9">
            <w:pPr>
              <w:pStyle w:val="TableParagraph"/>
              <w:spacing w:before="145"/>
              <w:ind w:right="97"/>
              <w:jc w:val="right"/>
            </w:pPr>
            <w:r>
              <w:t>46.716</w:t>
            </w:r>
          </w:p>
        </w:tc>
        <w:tc>
          <w:tcPr>
            <w:tcW w:w="1279" w:type="dxa"/>
          </w:tcPr>
          <w:p w:rsidR="00DC7A92" w:rsidRDefault="002239C9">
            <w:pPr>
              <w:pStyle w:val="TableParagraph"/>
              <w:spacing w:line="275" w:lineRule="exact"/>
              <w:ind w:left="104"/>
              <w:rPr>
                <w:sz w:val="24"/>
              </w:rPr>
            </w:pPr>
            <w:r>
              <w:rPr>
                <w:sz w:val="24"/>
              </w:rPr>
              <w:t>35.000</w:t>
            </w:r>
          </w:p>
        </w:tc>
        <w:tc>
          <w:tcPr>
            <w:tcW w:w="1845" w:type="dxa"/>
          </w:tcPr>
          <w:p w:rsidR="00DC7A92" w:rsidRDefault="002239C9">
            <w:pPr>
              <w:pStyle w:val="TableParagraph"/>
              <w:spacing w:line="275" w:lineRule="exact"/>
              <w:ind w:left="102"/>
              <w:rPr>
                <w:sz w:val="24"/>
              </w:rPr>
            </w:pPr>
            <w:r>
              <w:rPr>
                <w:sz w:val="24"/>
              </w:rPr>
              <w:t>Juru</w:t>
            </w:r>
            <w:r>
              <w:rPr>
                <w:spacing w:val="-1"/>
                <w:sz w:val="24"/>
              </w:rPr>
              <w:t xml:space="preserve"> </w:t>
            </w:r>
            <w:r>
              <w:rPr>
                <w:sz w:val="24"/>
              </w:rPr>
              <w:t>muda</w:t>
            </w:r>
          </w:p>
        </w:tc>
      </w:tr>
      <w:tr w:rsidR="00DC7A92">
        <w:trPr>
          <w:trHeight w:val="635"/>
        </w:trPr>
        <w:tc>
          <w:tcPr>
            <w:tcW w:w="989" w:type="dxa"/>
          </w:tcPr>
          <w:p w:rsidR="00DC7A92" w:rsidRDefault="002239C9">
            <w:pPr>
              <w:pStyle w:val="TableParagraph"/>
              <w:spacing w:before="1"/>
              <w:ind w:left="228" w:right="225"/>
              <w:jc w:val="center"/>
              <w:rPr>
                <w:sz w:val="24"/>
              </w:rPr>
            </w:pPr>
            <w:r>
              <w:rPr>
                <w:sz w:val="24"/>
              </w:rPr>
              <w:t>I</w:t>
            </w:r>
            <w:r>
              <w:rPr>
                <w:spacing w:val="-4"/>
                <w:sz w:val="24"/>
              </w:rPr>
              <w:t xml:space="preserve"> </w:t>
            </w:r>
            <w:r>
              <w:rPr>
                <w:sz w:val="24"/>
              </w:rPr>
              <w:t>B</w:t>
            </w:r>
          </w:p>
        </w:tc>
        <w:tc>
          <w:tcPr>
            <w:tcW w:w="1686" w:type="dxa"/>
          </w:tcPr>
          <w:p w:rsidR="00DC7A92" w:rsidRDefault="002239C9">
            <w:pPr>
              <w:pStyle w:val="TableParagraph"/>
              <w:spacing w:before="1"/>
              <w:ind w:left="107"/>
              <w:rPr>
                <w:sz w:val="24"/>
              </w:rPr>
            </w:pPr>
            <w:r>
              <w:rPr>
                <w:sz w:val="24"/>
              </w:rPr>
              <w:t>Rp 1.704.500-</w:t>
            </w:r>
          </w:p>
          <w:p w:rsidR="00DC7A92" w:rsidRDefault="002239C9">
            <w:pPr>
              <w:pStyle w:val="TableParagraph"/>
              <w:spacing w:before="41"/>
              <w:ind w:left="107"/>
              <w:rPr>
                <w:sz w:val="24"/>
              </w:rPr>
            </w:pPr>
            <w:r>
              <w:rPr>
                <w:sz w:val="24"/>
              </w:rPr>
              <w:t>Rp 2.472.900</w:t>
            </w:r>
          </w:p>
        </w:tc>
        <w:tc>
          <w:tcPr>
            <w:tcW w:w="1155" w:type="dxa"/>
          </w:tcPr>
          <w:p w:rsidR="00DC7A92" w:rsidRDefault="002239C9">
            <w:pPr>
              <w:pStyle w:val="TableParagraph"/>
              <w:spacing w:before="1"/>
              <w:ind w:left="106"/>
              <w:rPr>
                <w:sz w:val="24"/>
              </w:rPr>
            </w:pPr>
            <w:r>
              <w:rPr>
                <w:sz w:val="24"/>
              </w:rPr>
              <w:t>175.000</w:t>
            </w:r>
          </w:p>
        </w:tc>
        <w:tc>
          <w:tcPr>
            <w:tcW w:w="1278" w:type="dxa"/>
          </w:tcPr>
          <w:p w:rsidR="00DC7A92" w:rsidRDefault="002239C9">
            <w:pPr>
              <w:pStyle w:val="TableParagraph"/>
              <w:spacing w:before="1"/>
              <w:ind w:left="106"/>
              <w:rPr>
                <w:sz w:val="24"/>
              </w:rPr>
            </w:pPr>
            <w:r>
              <w:rPr>
                <w:sz w:val="24"/>
              </w:rPr>
              <w:t>123.645</w:t>
            </w:r>
          </w:p>
        </w:tc>
        <w:tc>
          <w:tcPr>
            <w:tcW w:w="1134" w:type="dxa"/>
          </w:tcPr>
          <w:p w:rsidR="00DC7A92" w:rsidRDefault="002239C9">
            <w:pPr>
              <w:pStyle w:val="TableParagraph"/>
              <w:spacing w:before="147"/>
              <w:ind w:right="97"/>
              <w:jc w:val="right"/>
            </w:pPr>
            <w:r>
              <w:t>49.458</w:t>
            </w:r>
          </w:p>
        </w:tc>
        <w:tc>
          <w:tcPr>
            <w:tcW w:w="1279" w:type="dxa"/>
          </w:tcPr>
          <w:p w:rsidR="00DC7A92" w:rsidRDefault="002239C9">
            <w:pPr>
              <w:pStyle w:val="TableParagraph"/>
              <w:spacing w:before="1"/>
              <w:ind w:left="104"/>
              <w:rPr>
                <w:sz w:val="24"/>
              </w:rPr>
            </w:pPr>
            <w:r>
              <w:rPr>
                <w:sz w:val="24"/>
              </w:rPr>
              <w:t>35.000</w:t>
            </w:r>
          </w:p>
        </w:tc>
        <w:tc>
          <w:tcPr>
            <w:tcW w:w="1845" w:type="dxa"/>
          </w:tcPr>
          <w:p w:rsidR="00DC7A92" w:rsidRDefault="002239C9">
            <w:pPr>
              <w:pStyle w:val="TableParagraph"/>
              <w:spacing w:before="1"/>
              <w:ind w:left="102"/>
              <w:rPr>
                <w:sz w:val="24"/>
              </w:rPr>
            </w:pPr>
            <w:r>
              <w:rPr>
                <w:sz w:val="24"/>
              </w:rPr>
              <w:t>Juru</w:t>
            </w:r>
            <w:r>
              <w:rPr>
                <w:spacing w:val="-1"/>
                <w:sz w:val="24"/>
              </w:rPr>
              <w:t xml:space="preserve"> </w:t>
            </w:r>
            <w:r>
              <w:rPr>
                <w:sz w:val="24"/>
              </w:rPr>
              <w:t>muda</w:t>
            </w:r>
          </w:p>
          <w:p w:rsidR="00DC7A92" w:rsidRDefault="002239C9">
            <w:pPr>
              <w:pStyle w:val="TableParagraph"/>
              <w:spacing w:before="41"/>
              <w:ind w:left="102"/>
              <w:rPr>
                <w:sz w:val="24"/>
              </w:rPr>
            </w:pPr>
            <w:r>
              <w:rPr>
                <w:sz w:val="24"/>
              </w:rPr>
              <w:t>tingkat</w:t>
            </w:r>
            <w:r>
              <w:rPr>
                <w:spacing w:val="-1"/>
                <w:sz w:val="24"/>
              </w:rPr>
              <w:t xml:space="preserve"> </w:t>
            </w:r>
            <w:r>
              <w:rPr>
                <w:sz w:val="24"/>
              </w:rPr>
              <w:t>I</w:t>
            </w:r>
          </w:p>
        </w:tc>
      </w:tr>
      <w:tr w:rsidR="00DC7A92">
        <w:trPr>
          <w:trHeight w:val="636"/>
        </w:trPr>
        <w:tc>
          <w:tcPr>
            <w:tcW w:w="989" w:type="dxa"/>
          </w:tcPr>
          <w:p w:rsidR="00DC7A92" w:rsidRDefault="002239C9">
            <w:pPr>
              <w:pStyle w:val="TableParagraph"/>
              <w:spacing w:line="275" w:lineRule="exact"/>
              <w:ind w:left="228" w:right="225"/>
              <w:jc w:val="center"/>
              <w:rPr>
                <w:sz w:val="24"/>
              </w:rPr>
            </w:pPr>
            <w:r>
              <w:rPr>
                <w:sz w:val="24"/>
              </w:rPr>
              <w:t>I</w:t>
            </w:r>
            <w:r>
              <w:rPr>
                <w:spacing w:val="-4"/>
                <w:sz w:val="24"/>
              </w:rPr>
              <w:t xml:space="preserve"> </w:t>
            </w:r>
            <w:r>
              <w:rPr>
                <w:sz w:val="24"/>
              </w:rPr>
              <w:t>C</w:t>
            </w:r>
          </w:p>
        </w:tc>
        <w:tc>
          <w:tcPr>
            <w:tcW w:w="1686" w:type="dxa"/>
          </w:tcPr>
          <w:p w:rsidR="00DC7A92" w:rsidRDefault="002239C9">
            <w:pPr>
              <w:pStyle w:val="TableParagraph"/>
              <w:spacing w:line="275" w:lineRule="exact"/>
              <w:ind w:left="107"/>
              <w:rPr>
                <w:sz w:val="24"/>
              </w:rPr>
            </w:pPr>
            <w:r>
              <w:rPr>
                <w:sz w:val="24"/>
              </w:rPr>
              <w:t>Rp 1.776.600-</w:t>
            </w:r>
          </w:p>
          <w:p w:rsidR="00DC7A92" w:rsidRDefault="002239C9">
            <w:pPr>
              <w:pStyle w:val="TableParagraph"/>
              <w:spacing w:before="43"/>
              <w:ind w:left="107"/>
              <w:rPr>
                <w:sz w:val="24"/>
              </w:rPr>
            </w:pPr>
            <w:r>
              <w:rPr>
                <w:sz w:val="24"/>
              </w:rPr>
              <w:t>Rp 2.577.500</w:t>
            </w:r>
          </w:p>
        </w:tc>
        <w:tc>
          <w:tcPr>
            <w:tcW w:w="1155" w:type="dxa"/>
          </w:tcPr>
          <w:p w:rsidR="00DC7A92" w:rsidRDefault="002239C9">
            <w:pPr>
              <w:pStyle w:val="TableParagraph"/>
              <w:spacing w:line="275" w:lineRule="exact"/>
              <w:ind w:left="106"/>
              <w:rPr>
                <w:sz w:val="24"/>
              </w:rPr>
            </w:pPr>
            <w:r>
              <w:rPr>
                <w:sz w:val="24"/>
              </w:rPr>
              <w:t>175.000</w:t>
            </w:r>
          </w:p>
        </w:tc>
        <w:tc>
          <w:tcPr>
            <w:tcW w:w="1278" w:type="dxa"/>
          </w:tcPr>
          <w:p w:rsidR="00DC7A92" w:rsidRDefault="002239C9">
            <w:pPr>
              <w:pStyle w:val="TableParagraph"/>
              <w:spacing w:line="275" w:lineRule="exact"/>
              <w:ind w:left="106"/>
              <w:rPr>
                <w:sz w:val="24"/>
              </w:rPr>
            </w:pPr>
            <w:r>
              <w:rPr>
                <w:sz w:val="24"/>
              </w:rPr>
              <w:t>128.875</w:t>
            </w:r>
          </w:p>
        </w:tc>
        <w:tc>
          <w:tcPr>
            <w:tcW w:w="1134" w:type="dxa"/>
          </w:tcPr>
          <w:p w:rsidR="00DC7A92" w:rsidRDefault="002239C9">
            <w:pPr>
              <w:pStyle w:val="TableParagraph"/>
              <w:spacing w:before="145"/>
              <w:ind w:right="97"/>
              <w:jc w:val="right"/>
            </w:pPr>
            <w:r>
              <w:t>51.550</w:t>
            </w:r>
          </w:p>
        </w:tc>
        <w:tc>
          <w:tcPr>
            <w:tcW w:w="1279" w:type="dxa"/>
          </w:tcPr>
          <w:p w:rsidR="00DC7A92" w:rsidRDefault="002239C9">
            <w:pPr>
              <w:pStyle w:val="TableParagraph"/>
              <w:spacing w:line="275" w:lineRule="exact"/>
              <w:ind w:left="104"/>
              <w:rPr>
                <w:sz w:val="24"/>
              </w:rPr>
            </w:pPr>
            <w:r>
              <w:rPr>
                <w:sz w:val="24"/>
              </w:rPr>
              <w:t>35.000</w:t>
            </w:r>
          </w:p>
        </w:tc>
        <w:tc>
          <w:tcPr>
            <w:tcW w:w="1845" w:type="dxa"/>
          </w:tcPr>
          <w:p w:rsidR="00DC7A92" w:rsidRDefault="002239C9">
            <w:pPr>
              <w:pStyle w:val="TableParagraph"/>
              <w:spacing w:line="275" w:lineRule="exact"/>
              <w:ind w:left="102"/>
              <w:rPr>
                <w:sz w:val="24"/>
              </w:rPr>
            </w:pPr>
            <w:r>
              <w:rPr>
                <w:sz w:val="24"/>
              </w:rPr>
              <w:t>Juru</w:t>
            </w:r>
          </w:p>
        </w:tc>
      </w:tr>
      <w:tr w:rsidR="00DC7A92">
        <w:trPr>
          <w:trHeight w:val="633"/>
        </w:trPr>
        <w:tc>
          <w:tcPr>
            <w:tcW w:w="989" w:type="dxa"/>
          </w:tcPr>
          <w:p w:rsidR="00DC7A92" w:rsidRDefault="002239C9">
            <w:pPr>
              <w:pStyle w:val="TableParagraph"/>
              <w:spacing w:line="275" w:lineRule="exact"/>
              <w:ind w:left="229" w:right="225"/>
              <w:jc w:val="center"/>
              <w:rPr>
                <w:sz w:val="24"/>
              </w:rPr>
            </w:pPr>
            <w:r>
              <w:rPr>
                <w:sz w:val="24"/>
              </w:rPr>
              <w:t>I</w:t>
            </w:r>
            <w:r>
              <w:rPr>
                <w:spacing w:val="-2"/>
                <w:sz w:val="24"/>
              </w:rPr>
              <w:t xml:space="preserve"> </w:t>
            </w:r>
            <w:r>
              <w:rPr>
                <w:sz w:val="24"/>
              </w:rPr>
              <w:t>D</w:t>
            </w:r>
          </w:p>
        </w:tc>
        <w:tc>
          <w:tcPr>
            <w:tcW w:w="1686" w:type="dxa"/>
          </w:tcPr>
          <w:p w:rsidR="00DC7A92" w:rsidRDefault="002239C9">
            <w:pPr>
              <w:pStyle w:val="TableParagraph"/>
              <w:spacing w:line="275" w:lineRule="exact"/>
              <w:ind w:left="107"/>
              <w:rPr>
                <w:sz w:val="24"/>
              </w:rPr>
            </w:pPr>
            <w:r>
              <w:rPr>
                <w:sz w:val="24"/>
              </w:rPr>
              <w:t>Rp 1.851.800-</w:t>
            </w:r>
          </w:p>
          <w:p w:rsidR="00DC7A92" w:rsidRDefault="002239C9">
            <w:pPr>
              <w:pStyle w:val="TableParagraph"/>
              <w:spacing w:before="41"/>
              <w:ind w:left="107"/>
              <w:rPr>
                <w:sz w:val="24"/>
              </w:rPr>
            </w:pPr>
            <w:r>
              <w:rPr>
                <w:sz w:val="24"/>
              </w:rPr>
              <w:t>Rp 2.686.500</w:t>
            </w:r>
          </w:p>
        </w:tc>
        <w:tc>
          <w:tcPr>
            <w:tcW w:w="1155" w:type="dxa"/>
          </w:tcPr>
          <w:p w:rsidR="00DC7A92" w:rsidRDefault="002239C9">
            <w:pPr>
              <w:pStyle w:val="TableParagraph"/>
              <w:spacing w:line="275" w:lineRule="exact"/>
              <w:ind w:left="106"/>
              <w:rPr>
                <w:sz w:val="24"/>
              </w:rPr>
            </w:pPr>
            <w:r>
              <w:rPr>
                <w:sz w:val="24"/>
              </w:rPr>
              <w:t>175.000</w:t>
            </w:r>
          </w:p>
        </w:tc>
        <w:tc>
          <w:tcPr>
            <w:tcW w:w="1278" w:type="dxa"/>
          </w:tcPr>
          <w:p w:rsidR="00DC7A92" w:rsidRDefault="002239C9">
            <w:pPr>
              <w:pStyle w:val="TableParagraph"/>
              <w:spacing w:line="275" w:lineRule="exact"/>
              <w:ind w:left="106"/>
              <w:rPr>
                <w:sz w:val="24"/>
              </w:rPr>
            </w:pPr>
            <w:r>
              <w:rPr>
                <w:sz w:val="24"/>
              </w:rPr>
              <w:t>134.325</w:t>
            </w:r>
          </w:p>
        </w:tc>
        <w:tc>
          <w:tcPr>
            <w:tcW w:w="1134" w:type="dxa"/>
          </w:tcPr>
          <w:p w:rsidR="00DC7A92" w:rsidRDefault="002239C9">
            <w:pPr>
              <w:pStyle w:val="TableParagraph"/>
              <w:spacing w:before="145"/>
              <w:ind w:right="97"/>
              <w:jc w:val="right"/>
            </w:pPr>
            <w:r>
              <w:t>53.730</w:t>
            </w:r>
          </w:p>
        </w:tc>
        <w:tc>
          <w:tcPr>
            <w:tcW w:w="1279" w:type="dxa"/>
          </w:tcPr>
          <w:p w:rsidR="00DC7A92" w:rsidRDefault="002239C9">
            <w:pPr>
              <w:pStyle w:val="TableParagraph"/>
              <w:spacing w:line="275" w:lineRule="exact"/>
              <w:ind w:left="104"/>
              <w:rPr>
                <w:sz w:val="24"/>
              </w:rPr>
            </w:pPr>
            <w:r>
              <w:rPr>
                <w:sz w:val="24"/>
              </w:rPr>
              <w:t>35.000</w:t>
            </w:r>
          </w:p>
        </w:tc>
        <w:tc>
          <w:tcPr>
            <w:tcW w:w="1845" w:type="dxa"/>
          </w:tcPr>
          <w:p w:rsidR="00DC7A92" w:rsidRDefault="002239C9">
            <w:pPr>
              <w:pStyle w:val="TableParagraph"/>
              <w:spacing w:line="275" w:lineRule="exact"/>
              <w:ind w:left="102"/>
              <w:rPr>
                <w:sz w:val="24"/>
              </w:rPr>
            </w:pPr>
            <w:r>
              <w:rPr>
                <w:sz w:val="24"/>
              </w:rPr>
              <w:t>Juru</w:t>
            </w:r>
            <w:r>
              <w:rPr>
                <w:spacing w:val="-1"/>
                <w:sz w:val="24"/>
              </w:rPr>
              <w:t xml:space="preserve"> </w:t>
            </w:r>
            <w:r>
              <w:rPr>
                <w:sz w:val="24"/>
              </w:rPr>
              <w:t>tingkat I</w:t>
            </w:r>
          </w:p>
        </w:tc>
      </w:tr>
      <w:tr w:rsidR="00DC7A92">
        <w:trPr>
          <w:trHeight w:val="635"/>
        </w:trPr>
        <w:tc>
          <w:tcPr>
            <w:tcW w:w="989" w:type="dxa"/>
          </w:tcPr>
          <w:p w:rsidR="00DC7A92" w:rsidRDefault="002239C9">
            <w:pPr>
              <w:pStyle w:val="TableParagraph"/>
              <w:spacing w:before="1"/>
              <w:ind w:left="227" w:right="225"/>
              <w:jc w:val="center"/>
              <w:rPr>
                <w:sz w:val="24"/>
              </w:rPr>
            </w:pPr>
            <w:r>
              <w:rPr>
                <w:sz w:val="24"/>
              </w:rPr>
              <w:t>II</w:t>
            </w:r>
            <w:r>
              <w:rPr>
                <w:spacing w:val="-3"/>
                <w:sz w:val="24"/>
              </w:rPr>
              <w:t xml:space="preserve"> </w:t>
            </w:r>
            <w:r>
              <w:rPr>
                <w:sz w:val="24"/>
              </w:rPr>
              <w:t>A</w:t>
            </w:r>
          </w:p>
        </w:tc>
        <w:tc>
          <w:tcPr>
            <w:tcW w:w="1686" w:type="dxa"/>
          </w:tcPr>
          <w:p w:rsidR="00DC7A92" w:rsidRDefault="002239C9">
            <w:pPr>
              <w:pStyle w:val="TableParagraph"/>
              <w:spacing w:before="1"/>
              <w:ind w:left="107"/>
              <w:rPr>
                <w:sz w:val="24"/>
              </w:rPr>
            </w:pPr>
            <w:r>
              <w:rPr>
                <w:sz w:val="24"/>
              </w:rPr>
              <w:t>Rp 2.022.200-</w:t>
            </w:r>
          </w:p>
          <w:p w:rsidR="00DC7A92" w:rsidRDefault="002239C9">
            <w:pPr>
              <w:pStyle w:val="TableParagraph"/>
              <w:spacing w:before="41"/>
              <w:ind w:left="107"/>
              <w:rPr>
                <w:sz w:val="24"/>
              </w:rPr>
            </w:pPr>
            <w:r>
              <w:rPr>
                <w:sz w:val="24"/>
              </w:rPr>
              <w:t>Rp 3.373.600</w:t>
            </w:r>
          </w:p>
        </w:tc>
        <w:tc>
          <w:tcPr>
            <w:tcW w:w="1155" w:type="dxa"/>
          </w:tcPr>
          <w:p w:rsidR="00DC7A92" w:rsidRDefault="002239C9">
            <w:pPr>
              <w:pStyle w:val="TableParagraph"/>
              <w:spacing w:before="1"/>
              <w:ind w:left="106"/>
              <w:rPr>
                <w:sz w:val="24"/>
              </w:rPr>
            </w:pPr>
            <w:r>
              <w:rPr>
                <w:sz w:val="24"/>
              </w:rPr>
              <w:t>180.000</w:t>
            </w:r>
          </w:p>
        </w:tc>
        <w:tc>
          <w:tcPr>
            <w:tcW w:w="1278" w:type="dxa"/>
          </w:tcPr>
          <w:p w:rsidR="00DC7A92" w:rsidRDefault="002239C9">
            <w:pPr>
              <w:pStyle w:val="TableParagraph"/>
              <w:spacing w:before="1"/>
              <w:ind w:left="106"/>
              <w:rPr>
                <w:sz w:val="24"/>
              </w:rPr>
            </w:pPr>
            <w:r>
              <w:rPr>
                <w:sz w:val="24"/>
              </w:rPr>
              <w:t>168.680</w:t>
            </w:r>
          </w:p>
        </w:tc>
        <w:tc>
          <w:tcPr>
            <w:tcW w:w="1134" w:type="dxa"/>
          </w:tcPr>
          <w:p w:rsidR="00DC7A92" w:rsidRDefault="002239C9">
            <w:pPr>
              <w:pStyle w:val="TableParagraph"/>
              <w:spacing w:before="145"/>
              <w:ind w:right="97"/>
              <w:jc w:val="right"/>
            </w:pPr>
            <w:r>
              <w:t>67.472</w:t>
            </w:r>
          </w:p>
        </w:tc>
        <w:tc>
          <w:tcPr>
            <w:tcW w:w="1279" w:type="dxa"/>
          </w:tcPr>
          <w:p w:rsidR="00DC7A92" w:rsidRDefault="002239C9">
            <w:pPr>
              <w:pStyle w:val="TableParagraph"/>
              <w:spacing w:before="1"/>
              <w:ind w:left="104"/>
              <w:rPr>
                <w:sz w:val="24"/>
              </w:rPr>
            </w:pPr>
            <w:r>
              <w:rPr>
                <w:sz w:val="24"/>
              </w:rPr>
              <w:t>35.000</w:t>
            </w:r>
          </w:p>
        </w:tc>
        <w:tc>
          <w:tcPr>
            <w:tcW w:w="1845" w:type="dxa"/>
          </w:tcPr>
          <w:p w:rsidR="00DC7A92" w:rsidRDefault="002239C9">
            <w:pPr>
              <w:pStyle w:val="TableParagraph"/>
              <w:spacing w:before="1"/>
              <w:ind w:left="102"/>
              <w:rPr>
                <w:sz w:val="24"/>
              </w:rPr>
            </w:pPr>
            <w:r>
              <w:rPr>
                <w:sz w:val="24"/>
              </w:rPr>
              <w:t>Pengatur</w:t>
            </w:r>
            <w:r>
              <w:rPr>
                <w:spacing w:val="-1"/>
                <w:sz w:val="24"/>
              </w:rPr>
              <w:t xml:space="preserve"> </w:t>
            </w:r>
            <w:r>
              <w:rPr>
                <w:sz w:val="24"/>
              </w:rPr>
              <w:t>muda</w:t>
            </w:r>
          </w:p>
        </w:tc>
      </w:tr>
      <w:tr w:rsidR="00DC7A92">
        <w:trPr>
          <w:trHeight w:val="551"/>
        </w:trPr>
        <w:tc>
          <w:tcPr>
            <w:tcW w:w="989" w:type="dxa"/>
          </w:tcPr>
          <w:p w:rsidR="00DC7A92" w:rsidRDefault="002239C9">
            <w:pPr>
              <w:pStyle w:val="TableParagraph"/>
              <w:spacing w:line="275" w:lineRule="exact"/>
              <w:ind w:left="228" w:right="225"/>
              <w:jc w:val="center"/>
              <w:rPr>
                <w:sz w:val="24"/>
              </w:rPr>
            </w:pPr>
            <w:r>
              <w:rPr>
                <w:sz w:val="24"/>
              </w:rPr>
              <w:t>II</w:t>
            </w:r>
            <w:r>
              <w:rPr>
                <w:spacing w:val="-2"/>
                <w:sz w:val="24"/>
              </w:rPr>
              <w:t xml:space="preserve"> </w:t>
            </w:r>
            <w:r>
              <w:rPr>
                <w:sz w:val="24"/>
              </w:rPr>
              <w:t>B</w:t>
            </w:r>
          </w:p>
        </w:tc>
        <w:tc>
          <w:tcPr>
            <w:tcW w:w="1686" w:type="dxa"/>
          </w:tcPr>
          <w:p w:rsidR="00DC7A92" w:rsidRDefault="002239C9">
            <w:pPr>
              <w:pStyle w:val="TableParagraph"/>
              <w:spacing w:line="275" w:lineRule="exact"/>
              <w:ind w:left="107"/>
              <w:rPr>
                <w:sz w:val="24"/>
              </w:rPr>
            </w:pPr>
            <w:r>
              <w:rPr>
                <w:sz w:val="24"/>
              </w:rPr>
              <w:t>Rp 2.208.400-</w:t>
            </w:r>
          </w:p>
          <w:p w:rsidR="00DC7A92" w:rsidRDefault="002239C9">
            <w:pPr>
              <w:pStyle w:val="TableParagraph"/>
              <w:spacing w:line="257" w:lineRule="exact"/>
              <w:ind w:left="107"/>
              <w:rPr>
                <w:sz w:val="24"/>
              </w:rPr>
            </w:pPr>
            <w:r>
              <w:rPr>
                <w:sz w:val="24"/>
              </w:rPr>
              <w:t>Rp 3.516.300</w:t>
            </w:r>
          </w:p>
        </w:tc>
        <w:tc>
          <w:tcPr>
            <w:tcW w:w="1155" w:type="dxa"/>
          </w:tcPr>
          <w:p w:rsidR="00DC7A92" w:rsidRDefault="002239C9">
            <w:pPr>
              <w:pStyle w:val="TableParagraph"/>
              <w:spacing w:line="275" w:lineRule="exact"/>
              <w:ind w:left="106"/>
              <w:rPr>
                <w:sz w:val="24"/>
              </w:rPr>
            </w:pPr>
            <w:r>
              <w:rPr>
                <w:sz w:val="24"/>
              </w:rPr>
              <w:t>180.000</w:t>
            </w:r>
          </w:p>
        </w:tc>
        <w:tc>
          <w:tcPr>
            <w:tcW w:w="1278" w:type="dxa"/>
          </w:tcPr>
          <w:p w:rsidR="00DC7A92" w:rsidRDefault="002239C9">
            <w:pPr>
              <w:pStyle w:val="TableParagraph"/>
              <w:spacing w:line="275" w:lineRule="exact"/>
              <w:ind w:left="106"/>
              <w:rPr>
                <w:sz w:val="24"/>
              </w:rPr>
            </w:pPr>
            <w:r>
              <w:rPr>
                <w:sz w:val="24"/>
              </w:rPr>
              <w:t>175.815</w:t>
            </w:r>
          </w:p>
        </w:tc>
        <w:tc>
          <w:tcPr>
            <w:tcW w:w="1134" w:type="dxa"/>
          </w:tcPr>
          <w:p w:rsidR="00DC7A92" w:rsidRDefault="002239C9">
            <w:pPr>
              <w:pStyle w:val="TableParagraph"/>
              <w:spacing w:before="63"/>
              <w:ind w:right="97"/>
              <w:jc w:val="right"/>
            </w:pPr>
            <w:r>
              <w:t>70.326</w:t>
            </w:r>
          </w:p>
        </w:tc>
        <w:tc>
          <w:tcPr>
            <w:tcW w:w="1279" w:type="dxa"/>
          </w:tcPr>
          <w:p w:rsidR="00DC7A92" w:rsidRDefault="002239C9">
            <w:pPr>
              <w:pStyle w:val="TableParagraph"/>
              <w:spacing w:line="275" w:lineRule="exact"/>
              <w:ind w:left="104"/>
              <w:rPr>
                <w:sz w:val="24"/>
              </w:rPr>
            </w:pPr>
            <w:r>
              <w:rPr>
                <w:sz w:val="24"/>
              </w:rPr>
              <w:t>35.000</w:t>
            </w:r>
          </w:p>
        </w:tc>
        <w:tc>
          <w:tcPr>
            <w:tcW w:w="1845" w:type="dxa"/>
          </w:tcPr>
          <w:p w:rsidR="00DC7A92" w:rsidRDefault="002239C9">
            <w:pPr>
              <w:pStyle w:val="TableParagraph"/>
              <w:spacing w:line="276" w:lineRule="exact"/>
              <w:ind w:left="102" w:right="266"/>
              <w:rPr>
                <w:sz w:val="24"/>
              </w:rPr>
            </w:pPr>
            <w:r>
              <w:rPr>
                <w:sz w:val="24"/>
              </w:rPr>
              <w:t>Pengatur muda</w:t>
            </w:r>
            <w:r>
              <w:rPr>
                <w:spacing w:val="-58"/>
                <w:sz w:val="24"/>
              </w:rPr>
              <w:t xml:space="preserve"> </w:t>
            </w:r>
            <w:r>
              <w:rPr>
                <w:sz w:val="24"/>
              </w:rPr>
              <w:t>tingkat</w:t>
            </w:r>
            <w:r>
              <w:rPr>
                <w:spacing w:val="-1"/>
                <w:sz w:val="24"/>
              </w:rPr>
              <w:t xml:space="preserve"> </w:t>
            </w:r>
            <w:r>
              <w:rPr>
                <w:sz w:val="24"/>
              </w:rPr>
              <w:t>I</w:t>
            </w:r>
          </w:p>
        </w:tc>
      </w:tr>
      <w:tr w:rsidR="00DC7A92">
        <w:trPr>
          <w:trHeight w:val="623"/>
        </w:trPr>
        <w:tc>
          <w:tcPr>
            <w:tcW w:w="989" w:type="dxa"/>
          </w:tcPr>
          <w:p w:rsidR="00DC7A92" w:rsidRDefault="002239C9">
            <w:pPr>
              <w:pStyle w:val="TableParagraph"/>
              <w:spacing w:line="275" w:lineRule="exact"/>
              <w:ind w:left="228" w:right="225"/>
              <w:jc w:val="center"/>
              <w:rPr>
                <w:sz w:val="24"/>
              </w:rPr>
            </w:pPr>
            <w:r>
              <w:rPr>
                <w:sz w:val="24"/>
              </w:rPr>
              <w:t>II</w:t>
            </w:r>
            <w:r>
              <w:rPr>
                <w:spacing w:val="-2"/>
                <w:sz w:val="24"/>
              </w:rPr>
              <w:t xml:space="preserve"> </w:t>
            </w:r>
            <w:r>
              <w:rPr>
                <w:sz w:val="24"/>
              </w:rPr>
              <w:t>C</w:t>
            </w:r>
          </w:p>
        </w:tc>
        <w:tc>
          <w:tcPr>
            <w:tcW w:w="1686" w:type="dxa"/>
          </w:tcPr>
          <w:p w:rsidR="00DC7A92" w:rsidRDefault="002239C9">
            <w:pPr>
              <w:pStyle w:val="TableParagraph"/>
              <w:spacing w:line="275" w:lineRule="exact"/>
              <w:ind w:left="107"/>
              <w:rPr>
                <w:sz w:val="24"/>
              </w:rPr>
            </w:pPr>
            <w:r>
              <w:rPr>
                <w:sz w:val="24"/>
              </w:rPr>
              <w:t>Rp 2.301.800-</w:t>
            </w:r>
          </w:p>
          <w:p w:rsidR="00DC7A92" w:rsidRDefault="002239C9">
            <w:pPr>
              <w:pStyle w:val="TableParagraph"/>
              <w:ind w:left="107"/>
              <w:rPr>
                <w:sz w:val="24"/>
              </w:rPr>
            </w:pPr>
            <w:r>
              <w:rPr>
                <w:sz w:val="24"/>
              </w:rPr>
              <w:t>Rp 3.665.000</w:t>
            </w:r>
          </w:p>
        </w:tc>
        <w:tc>
          <w:tcPr>
            <w:tcW w:w="1155" w:type="dxa"/>
          </w:tcPr>
          <w:p w:rsidR="00DC7A92" w:rsidRDefault="002239C9">
            <w:pPr>
              <w:pStyle w:val="TableParagraph"/>
              <w:spacing w:line="275" w:lineRule="exact"/>
              <w:ind w:left="106"/>
              <w:rPr>
                <w:sz w:val="24"/>
              </w:rPr>
            </w:pPr>
            <w:r>
              <w:rPr>
                <w:sz w:val="24"/>
              </w:rPr>
              <w:t>180.000</w:t>
            </w:r>
          </w:p>
        </w:tc>
        <w:tc>
          <w:tcPr>
            <w:tcW w:w="1278" w:type="dxa"/>
          </w:tcPr>
          <w:p w:rsidR="00DC7A92" w:rsidRDefault="002239C9">
            <w:pPr>
              <w:pStyle w:val="TableParagraph"/>
              <w:spacing w:line="275" w:lineRule="exact"/>
              <w:ind w:left="106"/>
              <w:rPr>
                <w:sz w:val="24"/>
              </w:rPr>
            </w:pPr>
            <w:r>
              <w:rPr>
                <w:sz w:val="24"/>
              </w:rPr>
              <w:t>183.250</w:t>
            </w:r>
          </w:p>
        </w:tc>
        <w:tc>
          <w:tcPr>
            <w:tcW w:w="1134" w:type="dxa"/>
          </w:tcPr>
          <w:p w:rsidR="00DC7A92" w:rsidRDefault="002239C9">
            <w:pPr>
              <w:pStyle w:val="TableParagraph"/>
              <w:spacing w:before="135"/>
              <w:ind w:right="97"/>
              <w:jc w:val="right"/>
            </w:pPr>
            <w:r>
              <w:t>73.300</w:t>
            </w:r>
          </w:p>
        </w:tc>
        <w:tc>
          <w:tcPr>
            <w:tcW w:w="1279" w:type="dxa"/>
          </w:tcPr>
          <w:p w:rsidR="00DC7A92" w:rsidRDefault="002239C9">
            <w:pPr>
              <w:pStyle w:val="TableParagraph"/>
              <w:spacing w:line="275" w:lineRule="exact"/>
              <w:ind w:left="104"/>
              <w:rPr>
                <w:sz w:val="24"/>
              </w:rPr>
            </w:pPr>
            <w:r>
              <w:rPr>
                <w:sz w:val="24"/>
              </w:rPr>
              <w:t>35.000</w:t>
            </w:r>
          </w:p>
        </w:tc>
        <w:tc>
          <w:tcPr>
            <w:tcW w:w="1845" w:type="dxa"/>
          </w:tcPr>
          <w:p w:rsidR="00DC7A92" w:rsidRDefault="002239C9">
            <w:pPr>
              <w:pStyle w:val="TableParagraph"/>
              <w:spacing w:line="275" w:lineRule="exact"/>
              <w:ind w:left="102"/>
              <w:rPr>
                <w:sz w:val="24"/>
              </w:rPr>
            </w:pPr>
            <w:r>
              <w:rPr>
                <w:sz w:val="24"/>
              </w:rPr>
              <w:t>Pengatur</w:t>
            </w:r>
          </w:p>
        </w:tc>
      </w:tr>
      <w:tr w:rsidR="00DC7A92">
        <w:trPr>
          <w:trHeight w:val="635"/>
        </w:trPr>
        <w:tc>
          <w:tcPr>
            <w:tcW w:w="989" w:type="dxa"/>
          </w:tcPr>
          <w:p w:rsidR="00DC7A92" w:rsidRDefault="002239C9">
            <w:pPr>
              <w:pStyle w:val="TableParagraph"/>
              <w:spacing w:before="1"/>
              <w:ind w:left="227" w:right="225"/>
              <w:jc w:val="center"/>
              <w:rPr>
                <w:sz w:val="24"/>
              </w:rPr>
            </w:pPr>
            <w:r>
              <w:rPr>
                <w:sz w:val="24"/>
              </w:rPr>
              <w:t>II</w:t>
            </w:r>
            <w:r>
              <w:rPr>
                <w:spacing w:val="-3"/>
                <w:sz w:val="24"/>
              </w:rPr>
              <w:t xml:space="preserve"> </w:t>
            </w:r>
            <w:r>
              <w:rPr>
                <w:sz w:val="24"/>
              </w:rPr>
              <w:t>D</w:t>
            </w:r>
          </w:p>
        </w:tc>
        <w:tc>
          <w:tcPr>
            <w:tcW w:w="1686" w:type="dxa"/>
          </w:tcPr>
          <w:p w:rsidR="00DC7A92" w:rsidRDefault="002239C9">
            <w:pPr>
              <w:pStyle w:val="TableParagraph"/>
              <w:spacing w:before="1" w:line="275" w:lineRule="exact"/>
              <w:ind w:left="107"/>
              <w:rPr>
                <w:sz w:val="24"/>
              </w:rPr>
            </w:pPr>
            <w:r>
              <w:rPr>
                <w:sz w:val="24"/>
              </w:rPr>
              <w:t>Rp 2.399.200-</w:t>
            </w:r>
          </w:p>
          <w:p w:rsidR="00DC7A92" w:rsidRDefault="002239C9">
            <w:pPr>
              <w:pStyle w:val="TableParagraph"/>
              <w:spacing w:line="275" w:lineRule="exact"/>
              <w:ind w:left="107"/>
              <w:rPr>
                <w:sz w:val="24"/>
              </w:rPr>
            </w:pPr>
            <w:r>
              <w:rPr>
                <w:sz w:val="24"/>
              </w:rPr>
              <w:t>Rp 3.820.000</w:t>
            </w:r>
          </w:p>
        </w:tc>
        <w:tc>
          <w:tcPr>
            <w:tcW w:w="1155" w:type="dxa"/>
          </w:tcPr>
          <w:p w:rsidR="00DC7A92" w:rsidRDefault="002239C9">
            <w:pPr>
              <w:pStyle w:val="TableParagraph"/>
              <w:spacing w:before="1"/>
              <w:ind w:left="106"/>
              <w:rPr>
                <w:sz w:val="24"/>
              </w:rPr>
            </w:pPr>
            <w:r>
              <w:rPr>
                <w:sz w:val="24"/>
              </w:rPr>
              <w:t>180.000</w:t>
            </w:r>
          </w:p>
        </w:tc>
        <w:tc>
          <w:tcPr>
            <w:tcW w:w="1278" w:type="dxa"/>
          </w:tcPr>
          <w:p w:rsidR="00DC7A92" w:rsidRDefault="002239C9">
            <w:pPr>
              <w:pStyle w:val="TableParagraph"/>
              <w:spacing w:before="1"/>
              <w:ind w:left="106"/>
              <w:rPr>
                <w:sz w:val="24"/>
              </w:rPr>
            </w:pPr>
            <w:r>
              <w:rPr>
                <w:sz w:val="24"/>
              </w:rPr>
              <w:t>191.000</w:t>
            </w:r>
          </w:p>
        </w:tc>
        <w:tc>
          <w:tcPr>
            <w:tcW w:w="1134" w:type="dxa"/>
          </w:tcPr>
          <w:p w:rsidR="00DC7A92" w:rsidRDefault="002239C9">
            <w:pPr>
              <w:pStyle w:val="TableParagraph"/>
              <w:spacing w:before="145"/>
              <w:ind w:right="97"/>
              <w:jc w:val="right"/>
            </w:pPr>
            <w:r>
              <w:t>76.400</w:t>
            </w:r>
          </w:p>
        </w:tc>
        <w:tc>
          <w:tcPr>
            <w:tcW w:w="1279" w:type="dxa"/>
          </w:tcPr>
          <w:p w:rsidR="00DC7A92" w:rsidRDefault="002239C9">
            <w:pPr>
              <w:pStyle w:val="TableParagraph"/>
              <w:spacing w:before="1"/>
              <w:ind w:left="104"/>
              <w:rPr>
                <w:sz w:val="24"/>
              </w:rPr>
            </w:pPr>
            <w:r>
              <w:rPr>
                <w:sz w:val="24"/>
              </w:rPr>
              <w:t>35.000</w:t>
            </w:r>
          </w:p>
        </w:tc>
        <w:tc>
          <w:tcPr>
            <w:tcW w:w="1845" w:type="dxa"/>
          </w:tcPr>
          <w:p w:rsidR="00DC7A92" w:rsidRDefault="002239C9">
            <w:pPr>
              <w:pStyle w:val="TableParagraph"/>
              <w:spacing w:before="1"/>
              <w:ind w:left="102"/>
              <w:rPr>
                <w:sz w:val="24"/>
              </w:rPr>
            </w:pPr>
            <w:r>
              <w:rPr>
                <w:sz w:val="24"/>
              </w:rPr>
              <w:t>Pengatur</w:t>
            </w:r>
            <w:r>
              <w:rPr>
                <w:spacing w:val="-2"/>
                <w:sz w:val="24"/>
              </w:rPr>
              <w:t xml:space="preserve"> </w:t>
            </w:r>
            <w:r>
              <w:rPr>
                <w:sz w:val="24"/>
              </w:rPr>
              <w:t>tingkat</w:t>
            </w:r>
          </w:p>
          <w:p w:rsidR="00DC7A92" w:rsidRDefault="002239C9">
            <w:pPr>
              <w:pStyle w:val="TableParagraph"/>
              <w:spacing w:before="41"/>
              <w:ind w:left="102"/>
              <w:rPr>
                <w:sz w:val="24"/>
              </w:rPr>
            </w:pPr>
            <w:r>
              <w:rPr>
                <w:w w:val="99"/>
                <w:sz w:val="24"/>
              </w:rPr>
              <w:t>I</w:t>
            </w:r>
          </w:p>
        </w:tc>
      </w:tr>
      <w:tr w:rsidR="00DC7A92">
        <w:trPr>
          <w:trHeight w:val="556"/>
        </w:trPr>
        <w:tc>
          <w:tcPr>
            <w:tcW w:w="989" w:type="dxa"/>
          </w:tcPr>
          <w:p w:rsidR="00DC7A92" w:rsidRDefault="002239C9">
            <w:pPr>
              <w:pStyle w:val="TableParagraph"/>
              <w:spacing w:line="276" w:lineRule="exact"/>
              <w:ind w:left="230" w:right="225"/>
              <w:jc w:val="center"/>
              <w:rPr>
                <w:sz w:val="24"/>
              </w:rPr>
            </w:pPr>
            <w:r>
              <w:rPr>
                <w:sz w:val="24"/>
              </w:rPr>
              <w:t>III</w:t>
            </w:r>
            <w:r>
              <w:rPr>
                <w:spacing w:val="-1"/>
                <w:sz w:val="24"/>
              </w:rPr>
              <w:t xml:space="preserve"> </w:t>
            </w:r>
            <w:r>
              <w:rPr>
                <w:sz w:val="24"/>
              </w:rPr>
              <w:t>A</w:t>
            </w:r>
          </w:p>
        </w:tc>
        <w:tc>
          <w:tcPr>
            <w:tcW w:w="1686" w:type="dxa"/>
          </w:tcPr>
          <w:p w:rsidR="00DC7A92" w:rsidRDefault="002239C9">
            <w:pPr>
              <w:pStyle w:val="TableParagraph"/>
              <w:spacing w:line="276" w:lineRule="exact"/>
              <w:ind w:left="107"/>
              <w:rPr>
                <w:sz w:val="24"/>
              </w:rPr>
            </w:pPr>
            <w:r>
              <w:rPr>
                <w:sz w:val="24"/>
              </w:rPr>
              <w:t>Rp 2.579.400-</w:t>
            </w:r>
          </w:p>
          <w:p w:rsidR="00DC7A92" w:rsidRDefault="002239C9">
            <w:pPr>
              <w:pStyle w:val="TableParagraph"/>
              <w:spacing w:line="261" w:lineRule="exact"/>
              <w:ind w:left="107"/>
              <w:rPr>
                <w:sz w:val="24"/>
              </w:rPr>
            </w:pPr>
            <w:r>
              <w:rPr>
                <w:sz w:val="24"/>
              </w:rPr>
              <w:t>Rp 4.236.400</w:t>
            </w:r>
          </w:p>
        </w:tc>
        <w:tc>
          <w:tcPr>
            <w:tcW w:w="1155" w:type="dxa"/>
          </w:tcPr>
          <w:p w:rsidR="00DC7A92" w:rsidRDefault="002239C9">
            <w:pPr>
              <w:pStyle w:val="TableParagraph"/>
              <w:spacing w:line="276" w:lineRule="exact"/>
              <w:ind w:left="106"/>
              <w:rPr>
                <w:sz w:val="24"/>
              </w:rPr>
            </w:pPr>
            <w:r>
              <w:rPr>
                <w:sz w:val="24"/>
              </w:rPr>
              <w:t>185.000</w:t>
            </w:r>
          </w:p>
        </w:tc>
        <w:tc>
          <w:tcPr>
            <w:tcW w:w="1278" w:type="dxa"/>
          </w:tcPr>
          <w:p w:rsidR="00DC7A92" w:rsidRDefault="002239C9">
            <w:pPr>
              <w:pStyle w:val="TableParagraph"/>
              <w:spacing w:line="276" w:lineRule="exact"/>
              <w:ind w:left="106"/>
              <w:rPr>
                <w:sz w:val="24"/>
              </w:rPr>
            </w:pPr>
            <w:r>
              <w:rPr>
                <w:sz w:val="24"/>
              </w:rPr>
              <w:t>211.820</w:t>
            </w:r>
          </w:p>
        </w:tc>
        <w:tc>
          <w:tcPr>
            <w:tcW w:w="1134" w:type="dxa"/>
          </w:tcPr>
          <w:p w:rsidR="00DC7A92" w:rsidRDefault="002239C9">
            <w:pPr>
              <w:pStyle w:val="TableParagraph"/>
              <w:spacing w:before="66"/>
              <w:ind w:right="97"/>
              <w:jc w:val="right"/>
            </w:pPr>
            <w:r>
              <w:t>84.728</w:t>
            </w:r>
          </w:p>
        </w:tc>
        <w:tc>
          <w:tcPr>
            <w:tcW w:w="1279" w:type="dxa"/>
          </w:tcPr>
          <w:p w:rsidR="00DC7A92" w:rsidRDefault="002239C9">
            <w:pPr>
              <w:pStyle w:val="TableParagraph"/>
              <w:spacing w:line="276" w:lineRule="exact"/>
              <w:ind w:left="104"/>
              <w:rPr>
                <w:sz w:val="24"/>
              </w:rPr>
            </w:pPr>
            <w:r>
              <w:rPr>
                <w:sz w:val="24"/>
              </w:rPr>
              <w:t>37.000</w:t>
            </w:r>
          </w:p>
        </w:tc>
        <w:tc>
          <w:tcPr>
            <w:tcW w:w="1845" w:type="dxa"/>
          </w:tcPr>
          <w:p w:rsidR="00DC7A92" w:rsidRDefault="002239C9">
            <w:pPr>
              <w:pStyle w:val="TableParagraph"/>
              <w:spacing w:line="276" w:lineRule="exact"/>
              <w:ind w:left="102"/>
              <w:rPr>
                <w:sz w:val="24"/>
              </w:rPr>
            </w:pPr>
            <w:r>
              <w:rPr>
                <w:sz w:val="24"/>
              </w:rPr>
              <w:t>Penata</w:t>
            </w:r>
            <w:r>
              <w:rPr>
                <w:spacing w:val="-1"/>
                <w:sz w:val="24"/>
              </w:rPr>
              <w:t xml:space="preserve"> </w:t>
            </w:r>
            <w:r>
              <w:rPr>
                <w:sz w:val="24"/>
              </w:rPr>
              <w:t>muda</w:t>
            </w:r>
          </w:p>
        </w:tc>
      </w:tr>
      <w:tr w:rsidR="00DC7A92">
        <w:trPr>
          <w:trHeight w:val="868"/>
        </w:trPr>
        <w:tc>
          <w:tcPr>
            <w:tcW w:w="989" w:type="dxa"/>
          </w:tcPr>
          <w:p w:rsidR="00DC7A92" w:rsidRDefault="002239C9">
            <w:pPr>
              <w:pStyle w:val="TableParagraph"/>
              <w:spacing w:line="275" w:lineRule="exact"/>
              <w:ind w:left="227" w:right="225"/>
              <w:jc w:val="center"/>
              <w:rPr>
                <w:sz w:val="24"/>
              </w:rPr>
            </w:pPr>
            <w:r>
              <w:rPr>
                <w:sz w:val="24"/>
              </w:rPr>
              <w:t>III</w:t>
            </w:r>
            <w:r>
              <w:rPr>
                <w:spacing w:val="-1"/>
                <w:sz w:val="24"/>
              </w:rPr>
              <w:t xml:space="preserve"> </w:t>
            </w:r>
            <w:r>
              <w:rPr>
                <w:sz w:val="24"/>
              </w:rPr>
              <w:t>B</w:t>
            </w:r>
          </w:p>
        </w:tc>
        <w:tc>
          <w:tcPr>
            <w:tcW w:w="1686" w:type="dxa"/>
          </w:tcPr>
          <w:p w:rsidR="00DC7A92" w:rsidRDefault="002239C9">
            <w:pPr>
              <w:pStyle w:val="TableParagraph"/>
              <w:spacing w:line="275" w:lineRule="exact"/>
              <w:ind w:left="107"/>
              <w:rPr>
                <w:sz w:val="24"/>
              </w:rPr>
            </w:pPr>
            <w:r>
              <w:rPr>
                <w:sz w:val="24"/>
              </w:rPr>
              <w:t>Rp 2.688.500-</w:t>
            </w:r>
          </w:p>
          <w:p w:rsidR="00DC7A92" w:rsidRDefault="002239C9">
            <w:pPr>
              <w:pStyle w:val="TableParagraph"/>
              <w:ind w:left="107"/>
              <w:rPr>
                <w:sz w:val="24"/>
              </w:rPr>
            </w:pPr>
            <w:r>
              <w:rPr>
                <w:sz w:val="24"/>
              </w:rPr>
              <w:t>Rp 4.415.600</w:t>
            </w:r>
          </w:p>
        </w:tc>
        <w:tc>
          <w:tcPr>
            <w:tcW w:w="1155" w:type="dxa"/>
          </w:tcPr>
          <w:p w:rsidR="00DC7A92" w:rsidRDefault="002239C9">
            <w:pPr>
              <w:pStyle w:val="TableParagraph"/>
              <w:spacing w:line="275" w:lineRule="exact"/>
              <w:ind w:left="106"/>
              <w:rPr>
                <w:sz w:val="24"/>
              </w:rPr>
            </w:pPr>
            <w:r>
              <w:rPr>
                <w:sz w:val="24"/>
              </w:rPr>
              <w:t>185.000</w:t>
            </w:r>
          </w:p>
        </w:tc>
        <w:tc>
          <w:tcPr>
            <w:tcW w:w="1278" w:type="dxa"/>
          </w:tcPr>
          <w:p w:rsidR="00DC7A92" w:rsidRDefault="002239C9">
            <w:pPr>
              <w:pStyle w:val="TableParagraph"/>
              <w:spacing w:line="275" w:lineRule="exact"/>
              <w:ind w:left="106"/>
              <w:rPr>
                <w:sz w:val="24"/>
              </w:rPr>
            </w:pPr>
            <w:r>
              <w:rPr>
                <w:sz w:val="24"/>
              </w:rPr>
              <w:t>220.780</w:t>
            </w:r>
          </w:p>
        </w:tc>
        <w:tc>
          <w:tcPr>
            <w:tcW w:w="1134" w:type="dxa"/>
          </w:tcPr>
          <w:p w:rsidR="00DC7A92" w:rsidRDefault="00DC7A92">
            <w:pPr>
              <w:pStyle w:val="TableParagraph"/>
              <w:rPr>
                <w:sz w:val="33"/>
              </w:rPr>
            </w:pPr>
          </w:p>
          <w:p w:rsidR="00DC7A92" w:rsidRDefault="002239C9">
            <w:pPr>
              <w:pStyle w:val="TableParagraph"/>
              <w:ind w:right="97"/>
              <w:jc w:val="right"/>
            </w:pPr>
            <w:r>
              <w:t>88.312</w:t>
            </w:r>
          </w:p>
        </w:tc>
        <w:tc>
          <w:tcPr>
            <w:tcW w:w="1279" w:type="dxa"/>
          </w:tcPr>
          <w:p w:rsidR="00DC7A92" w:rsidRDefault="002239C9">
            <w:pPr>
              <w:pStyle w:val="TableParagraph"/>
              <w:spacing w:line="275" w:lineRule="exact"/>
              <w:ind w:left="104"/>
              <w:rPr>
                <w:sz w:val="24"/>
              </w:rPr>
            </w:pPr>
            <w:r>
              <w:rPr>
                <w:sz w:val="24"/>
              </w:rPr>
              <w:t>37.000</w:t>
            </w:r>
          </w:p>
        </w:tc>
        <w:tc>
          <w:tcPr>
            <w:tcW w:w="1845" w:type="dxa"/>
          </w:tcPr>
          <w:p w:rsidR="00DC7A92" w:rsidRDefault="002239C9">
            <w:pPr>
              <w:pStyle w:val="TableParagraph"/>
              <w:ind w:left="102" w:right="480"/>
              <w:rPr>
                <w:sz w:val="24"/>
              </w:rPr>
            </w:pPr>
            <w:r>
              <w:rPr>
                <w:sz w:val="24"/>
              </w:rPr>
              <w:t>Penata muda</w:t>
            </w:r>
            <w:r>
              <w:rPr>
                <w:spacing w:val="-58"/>
                <w:sz w:val="24"/>
              </w:rPr>
              <w:t xml:space="preserve"> </w:t>
            </w:r>
            <w:r>
              <w:rPr>
                <w:sz w:val="24"/>
              </w:rPr>
              <w:t>tingkat</w:t>
            </w:r>
            <w:r>
              <w:rPr>
                <w:spacing w:val="-1"/>
                <w:sz w:val="24"/>
              </w:rPr>
              <w:t xml:space="preserve"> </w:t>
            </w:r>
            <w:r>
              <w:rPr>
                <w:sz w:val="24"/>
              </w:rPr>
              <w:t>I</w:t>
            </w:r>
          </w:p>
        </w:tc>
      </w:tr>
      <w:tr w:rsidR="00DC7A92">
        <w:trPr>
          <w:trHeight w:val="637"/>
        </w:trPr>
        <w:tc>
          <w:tcPr>
            <w:tcW w:w="989" w:type="dxa"/>
          </w:tcPr>
          <w:p w:rsidR="00DC7A92" w:rsidRDefault="002239C9">
            <w:pPr>
              <w:pStyle w:val="TableParagraph"/>
              <w:spacing w:line="275" w:lineRule="exact"/>
              <w:ind w:left="227" w:right="225"/>
              <w:jc w:val="center"/>
              <w:rPr>
                <w:sz w:val="24"/>
              </w:rPr>
            </w:pPr>
            <w:r>
              <w:rPr>
                <w:sz w:val="24"/>
              </w:rPr>
              <w:t>III</w:t>
            </w:r>
            <w:r>
              <w:rPr>
                <w:spacing w:val="-1"/>
                <w:sz w:val="24"/>
              </w:rPr>
              <w:t xml:space="preserve"> </w:t>
            </w:r>
            <w:r>
              <w:rPr>
                <w:sz w:val="24"/>
              </w:rPr>
              <w:t>C</w:t>
            </w:r>
          </w:p>
        </w:tc>
        <w:tc>
          <w:tcPr>
            <w:tcW w:w="1686" w:type="dxa"/>
          </w:tcPr>
          <w:p w:rsidR="00DC7A92" w:rsidRDefault="002239C9">
            <w:pPr>
              <w:pStyle w:val="TableParagraph"/>
              <w:spacing w:line="275" w:lineRule="exact"/>
              <w:ind w:left="107"/>
              <w:rPr>
                <w:sz w:val="24"/>
              </w:rPr>
            </w:pPr>
            <w:r>
              <w:rPr>
                <w:sz w:val="24"/>
              </w:rPr>
              <w:t>Rp 2.802.300-</w:t>
            </w:r>
          </w:p>
          <w:p w:rsidR="00DC7A92" w:rsidRDefault="002239C9">
            <w:pPr>
              <w:pStyle w:val="TableParagraph"/>
              <w:ind w:left="107"/>
              <w:rPr>
                <w:sz w:val="24"/>
              </w:rPr>
            </w:pPr>
            <w:r>
              <w:rPr>
                <w:sz w:val="24"/>
              </w:rPr>
              <w:t>Rp 4.602.400</w:t>
            </w:r>
          </w:p>
        </w:tc>
        <w:tc>
          <w:tcPr>
            <w:tcW w:w="1155" w:type="dxa"/>
          </w:tcPr>
          <w:p w:rsidR="00DC7A92" w:rsidRDefault="002239C9">
            <w:pPr>
              <w:pStyle w:val="TableParagraph"/>
              <w:spacing w:line="275" w:lineRule="exact"/>
              <w:ind w:left="106"/>
              <w:rPr>
                <w:sz w:val="24"/>
              </w:rPr>
            </w:pPr>
            <w:r>
              <w:rPr>
                <w:sz w:val="24"/>
              </w:rPr>
              <w:t>185.000</w:t>
            </w:r>
          </w:p>
        </w:tc>
        <w:tc>
          <w:tcPr>
            <w:tcW w:w="1278" w:type="dxa"/>
          </w:tcPr>
          <w:p w:rsidR="00DC7A92" w:rsidRDefault="002239C9">
            <w:pPr>
              <w:pStyle w:val="TableParagraph"/>
              <w:spacing w:line="275" w:lineRule="exact"/>
              <w:ind w:left="106"/>
              <w:rPr>
                <w:sz w:val="24"/>
              </w:rPr>
            </w:pPr>
            <w:r>
              <w:rPr>
                <w:sz w:val="24"/>
              </w:rPr>
              <w:t>230.120</w:t>
            </w:r>
          </w:p>
        </w:tc>
        <w:tc>
          <w:tcPr>
            <w:tcW w:w="1134" w:type="dxa"/>
          </w:tcPr>
          <w:p w:rsidR="00DC7A92" w:rsidRDefault="002239C9">
            <w:pPr>
              <w:pStyle w:val="TableParagraph"/>
              <w:spacing w:before="149"/>
              <w:ind w:right="97"/>
              <w:jc w:val="right"/>
            </w:pPr>
            <w:r>
              <w:t>92.048</w:t>
            </w:r>
          </w:p>
        </w:tc>
        <w:tc>
          <w:tcPr>
            <w:tcW w:w="1279" w:type="dxa"/>
          </w:tcPr>
          <w:p w:rsidR="00DC7A92" w:rsidRDefault="002239C9">
            <w:pPr>
              <w:pStyle w:val="TableParagraph"/>
              <w:spacing w:line="275" w:lineRule="exact"/>
              <w:ind w:left="104"/>
              <w:rPr>
                <w:sz w:val="24"/>
              </w:rPr>
            </w:pPr>
            <w:r>
              <w:rPr>
                <w:sz w:val="24"/>
              </w:rPr>
              <w:t>37.000</w:t>
            </w:r>
          </w:p>
        </w:tc>
        <w:tc>
          <w:tcPr>
            <w:tcW w:w="1845" w:type="dxa"/>
          </w:tcPr>
          <w:p w:rsidR="00DC7A92" w:rsidRDefault="002239C9">
            <w:pPr>
              <w:pStyle w:val="TableParagraph"/>
              <w:spacing w:line="275" w:lineRule="exact"/>
              <w:ind w:left="102"/>
              <w:rPr>
                <w:sz w:val="24"/>
              </w:rPr>
            </w:pPr>
            <w:r>
              <w:rPr>
                <w:sz w:val="24"/>
              </w:rPr>
              <w:t>Penata</w:t>
            </w:r>
          </w:p>
        </w:tc>
      </w:tr>
      <w:tr w:rsidR="00DC7A92">
        <w:trPr>
          <w:trHeight w:val="635"/>
        </w:trPr>
        <w:tc>
          <w:tcPr>
            <w:tcW w:w="989" w:type="dxa"/>
          </w:tcPr>
          <w:p w:rsidR="00DC7A92" w:rsidRDefault="002239C9">
            <w:pPr>
              <w:pStyle w:val="TableParagraph"/>
              <w:spacing w:line="275" w:lineRule="exact"/>
              <w:ind w:left="230" w:right="225"/>
              <w:jc w:val="center"/>
              <w:rPr>
                <w:sz w:val="24"/>
              </w:rPr>
            </w:pPr>
            <w:r>
              <w:rPr>
                <w:sz w:val="24"/>
              </w:rPr>
              <w:t>III</w:t>
            </w:r>
            <w:r>
              <w:rPr>
                <w:spacing w:val="-1"/>
                <w:sz w:val="24"/>
              </w:rPr>
              <w:t xml:space="preserve"> </w:t>
            </w:r>
            <w:r>
              <w:rPr>
                <w:sz w:val="24"/>
              </w:rPr>
              <w:t>D</w:t>
            </w:r>
          </w:p>
        </w:tc>
        <w:tc>
          <w:tcPr>
            <w:tcW w:w="1686" w:type="dxa"/>
          </w:tcPr>
          <w:p w:rsidR="00DC7A92" w:rsidRDefault="002239C9">
            <w:pPr>
              <w:pStyle w:val="TableParagraph"/>
              <w:spacing w:line="275" w:lineRule="exact"/>
              <w:ind w:left="107"/>
              <w:rPr>
                <w:sz w:val="24"/>
              </w:rPr>
            </w:pPr>
            <w:r>
              <w:rPr>
                <w:sz w:val="24"/>
              </w:rPr>
              <w:t>Rp 2.920.800-</w:t>
            </w:r>
          </w:p>
          <w:p w:rsidR="00DC7A92" w:rsidRDefault="002239C9">
            <w:pPr>
              <w:pStyle w:val="TableParagraph"/>
              <w:spacing w:before="43"/>
              <w:ind w:left="107"/>
              <w:rPr>
                <w:sz w:val="24"/>
              </w:rPr>
            </w:pPr>
            <w:r>
              <w:rPr>
                <w:sz w:val="24"/>
              </w:rPr>
              <w:t>Rp 4.797.000</w:t>
            </w:r>
          </w:p>
        </w:tc>
        <w:tc>
          <w:tcPr>
            <w:tcW w:w="1155" w:type="dxa"/>
          </w:tcPr>
          <w:p w:rsidR="00DC7A92" w:rsidRDefault="002239C9">
            <w:pPr>
              <w:pStyle w:val="TableParagraph"/>
              <w:spacing w:line="275" w:lineRule="exact"/>
              <w:ind w:left="106"/>
              <w:rPr>
                <w:sz w:val="24"/>
              </w:rPr>
            </w:pPr>
            <w:r>
              <w:rPr>
                <w:sz w:val="24"/>
              </w:rPr>
              <w:t>185.000</w:t>
            </w:r>
          </w:p>
        </w:tc>
        <w:tc>
          <w:tcPr>
            <w:tcW w:w="1278" w:type="dxa"/>
          </w:tcPr>
          <w:p w:rsidR="00DC7A92" w:rsidRDefault="002239C9">
            <w:pPr>
              <w:pStyle w:val="TableParagraph"/>
              <w:spacing w:line="275" w:lineRule="exact"/>
              <w:ind w:left="106"/>
              <w:rPr>
                <w:sz w:val="24"/>
              </w:rPr>
            </w:pPr>
            <w:r>
              <w:rPr>
                <w:sz w:val="24"/>
              </w:rPr>
              <w:t>239.850</w:t>
            </w:r>
          </w:p>
        </w:tc>
        <w:tc>
          <w:tcPr>
            <w:tcW w:w="1134" w:type="dxa"/>
          </w:tcPr>
          <w:p w:rsidR="00DC7A92" w:rsidRDefault="002239C9">
            <w:pPr>
              <w:pStyle w:val="TableParagraph"/>
              <w:spacing w:before="145"/>
              <w:ind w:right="97"/>
              <w:jc w:val="right"/>
            </w:pPr>
            <w:r>
              <w:t>95.940</w:t>
            </w:r>
          </w:p>
        </w:tc>
        <w:tc>
          <w:tcPr>
            <w:tcW w:w="1279" w:type="dxa"/>
          </w:tcPr>
          <w:p w:rsidR="00DC7A92" w:rsidRDefault="002239C9">
            <w:pPr>
              <w:pStyle w:val="TableParagraph"/>
              <w:spacing w:line="275" w:lineRule="exact"/>
              <w:ind w:left="104"/>
              <w:rPr>
                <w:sz w:val="24"/>
              </w:rPr>
            </w:pPr>
            <w:r>
              <w:rPr>
                <w:sz w:val="24"/>
              </w:rPr>
              <w:t>37.000</w:t>
            </w:r>
          </w:p>
        </w:tc>
        <w:tc>
          <w:tcPr>
            <w:tcW w:w="1845" w:type="dxa"/>
          </w:tcPr>
          <w:p w:rsidR="00DC7A92" w:rsidRDefault="002239C9">
            <w:pPr>
              <w:pStyle w:val="TableParagraph"/>
              <w:spacing w:line="275" w:lineRule="exact"/>
              <w:ind w:left="102"/>
              <w:rPr>
                <w:sz w:val="24"/>
              </w:rPr>
            </w:pPr>
            <w:r>
              <w:rPr>
                <w:sz w:val="24"/>
              </w:rPr>
              <w:t>Penata</w:t>
            </w:r>
            <w:r>
              <w:rPr>
                <w:spacing w:val="-1"/>
                <w:sz w:val="24"/>
              </w:rPr>
              <w:t xml:space="preserve"> </w:t>
            </w:r>
            <w:r>
              <w:rPr>
                <w:sz w:val="24"/>
              </w:rPr>
              <w:t>tingkat</w:t>
            </w:r>
            <w:r>
              <w:rPr>
                <w:spacing w:val="1"/>
                <w:sz w:val="24"/>
              </w:rPr>
              <w:t xml:space="preserve"> </w:t>
            </w:r>
            <w:r>
              <w:rPr>
                <w:sz w:val="24"/>
              </w:rPr>
              <w:t>I</w:t>
            </w:r>
          </w:p>
        </w:tc>
      </w:tr>
    </w:tbl>
    <w:p w:rsidR="00DC7A92" w:rsidRDefault="00DC7A92">
      <w:pPr>
        <w:spacing w:line="275" w:lineRule="exact"/>
        <w:rPr>
          <w:sz w:val="24"/>
        </w:rPr>
        <w:sectPr w:rsidR="00DC7A92">
          <w:pgSz w:w="11910" w:h="16840"/>
          <w:pgMar w:top="1360" w:right="300" w:bottom="280" w:left="980" w:header="720" w:footer="720" w:gutter="0"/>
          <w:cols w:space="720"/>
        </w:sectPr>
      </w:pPr>
    </w:p>
    <w:tbl>
      <w:tblPr>
        <w:tblW w:w="0" w:type="auto"/>
        <w:tblInd w:w="1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9"/>
        <w:gridCol w:w="1686"/>
        <w:gridCol w:w="1155"/>
        <w:gridCol w:w="1278"/>
        <w:gridCol w:w="1134"/>
        <w:gridCol w:w="1279"/>
        <w:gridCol w:w="1845"/>
      </w:tblGrid>
      <w:tr w:rsidR="00DC7A92">
        <w:trPr>
          <w:trHeight w:val="650"/>
        </w:trPr>
        <w:tc>
          <w:tcPr>
            <w:tcW w:w="989" w:type="dxa"/>
          </w:tcPr>
          <w:p w:rsidR="00DC7A92" w:rsidRDefault="002239C9">
            <w:pPr>
              <w:pStyle w:val="TableParagraph"/>
              <w:spacing w:line="275" w:lineRule="exact"/>
              <w:ind w:left="230" w:right="225"/>
              <w:jc w:val="center"/>
              <w:rPr>
                <w:sz w:val="24"/>
              </w:rPr>
            </w:pPr>
            <w:r>
              <w:rPr>
                <w:sz w:val="24"/>
              </w:rPr>
              <w:lastRenderedPageBreak/>
              <w:t>IV</w:t>
            </w:r>
            <w:r>
              <w:rPr>
                <w:spacing w:val="-3"/>
                <w:sz w:val="24"/>
              </w:rPr>
              <w:t xml:space="preserve"> </w:t>
            </w:r>
            <w:r>
              <w:rPr>
                <w:sz w:val="24"/>
              </w:rPr>
              <w:t>A</w:t>
            </w:r>
          </w:p>
        </w:tc>
        <w:tc>
          <w:tcPr>
            <w:tcW w:w="1686" w:type="dxa"/>
          </w:tcPr>
          <w:p w:rsidR="00DC7A92" w:rsidRDefault="002239C9">
            <w:pPr>
              <w:pStyle w:val="TableParagraph"/>
              <w:spacing w:line="275" w:lineRule="exact"/>
              <w:ind w:left="107"/>
              <w:rPr>
                <w:sz w:val="24"/>
              </w:rPr>
            </w:pPr>
            <w:r>
              <w:rPr>
                <w:sz w:val="24"/>
              </w:rPr>
              <w:t>Rp 3.044.300-</w:t>
            </w:r>
          </w:p>
          <w:p w:rsidR="00DC7A92" w:rsidRDefault="002239C9">
            <w:pPr>
              <w:pStyle w:val="TableParagraph"/>
              <w:spacing w:before="41"/>
              <w:ind w:left="107"/>
              <w:rPr>
                <w:sz w:val="24"/>
              </w:rPr>
            </w:pPr>
            <w:r>
              <w:rPr>
                <w:sz w:val="24"/>
              </w:rPr>
              <w:t>Rp 5.000.000</w:t>
            </w:r>
          </w:p>
        </w:tc>
        <w:tc>
          <w:tcPr>
            <w:tcW w:w="1155" w:type="dxa"/>
          </w:tcPr>
          <w:p w:rsidR="00DC7A92" w:rsidRDefault="002239C9">
            <w:pPr>
              <w:pStyle w:val="TableParagraph"/>
              <w:spacing w:line="275" w:lineRule="exact"/>
              <w:ind w:left="106"/>
              <w:rPr>
                <w:sz w:val="24"/>
              </w:rPr>
            </w:pPr>
            <w:r>
              <w:rPr>
                <w:sz w:val="24"/>
              </w:rPr>
              <w:t>190.000</w:t>
            </w:r>
          </w:p>
        </w:tc>
        <w:tc>
          <w:tcPr>
            <w:tcW w:w="1278" w:type="dxa"/>
          </w:tcPr>
          <w:p w:rsidR="00DC7A92" w:rsidRDefault="002239C9">
            <w:pPr>
              <w:pStyle w:val="TableParagraph"/>
              <w:spacing w:line="275" w:lineRule="exact"/>
              <w:ind w:left="106"/>
              <w:rPr>
                <w:sz w:val="24"/>
              </w:rPr>
            </w:pPr>
            <w:r>
              <w:rPr>
                <w:sz w:val="24"/>
              </w:rPr>
              <w:t>250.000</w:t>
            </w:r>
          </w:p>
        </w:tc>
        <w:tc>
          <w:tcPr>
            <w:tcW w:w="1134" w:type="dxa"/>
          </w:tcPr>
          <w:p w:rsidR="00DC7A92" w:rsidRDefault="002239C9">
            <w:pPr>
              <w:pStyle w:val="TableParagraph"/>
              <w:spacing w:before="159"/>
              <w:ind w:right="97"/>
              <w:jc w:val="right"/>
            </w:pPr>
            <w:r>
              <w:t>100.000</w:t>
            </w:r>
          </w:p>
        </w:tc>
        <w:tc>
          <w:tcPr>
            <w:tcW w:w="1279" w:type="dxa"/>
          </w:tcPr>
          <w:p w:rsidR="00DC7A92" w:rsidRDefault="002239C9">
            <w:pPr>
              <w:pStyle w:val="TableParagraph"/>
              <w:spacing w:line="275" w:lineRule="exact"/>
              <w:ind w:left="104"/>
              <w:rPr>
                <w:sz w:val="24"/>
              </w:rPr>
            </w:pPr>
            <w:r>
              <w:rPr>
                <w:sz w:val="24"/>
              </w:rPr>
              <w:t>41.000</w:t>
            </w:r>
          </w:p>
        </w:tc>
        <w:tc>
          <w:tcPr>
            <w:tcW w:w="1845" w:type="dxa"/>
          </w:tcPr>
          <w:p w:rsidR="00DC7A92" w:rsidRDefault="002239C9">
            <w:pPr>
              <w:pStyle w:val="TableParagraph"/>
              <w:spacing w:line="275" w:lineRule="exact"/>
              <w:ind w:left="102"/>
              <w:rPr>
                <w:sz w:val="24"/>
              </w:rPr>
            </w:pPr>
            <w:r>
              <w:rPr>
                <w:sz w:val="24"/>
              </w:rPr>
              <w:t>Pembina</w:t>
            </w:r>
          </w:p>
        </w:tc>
      </w:tr>
      <w:tr w:rsidR="00DC7A92">
        <w:trPr>
          <w:trHeight w:val="633"/>
        </w:trPr>
        <w:tc>
          <w:tcPr>
            <w:tcW w:w="989" w:type="dxa"/>
          </w:tcPr>
          <w:p w:rsidR="00DC7A92" w:rsidRDefault="002239C9">
            <w:pPr>
              <w:pStyle w:val="TableParagraph"/>
              <w:spacing w:line="275" w:lineRule="exact"/>
              <w:ind w:left="230" w:right="224"/>
              <w:jc w:val="center"/>
              <w:rPr>
                <w:sz w:val="24"/>
              </w:rPr>
            </w:pPr>
            <w:r>
              <w:rPr>
                <w:sz w:val="24"/>
              </w:rPr>
              <w:t>IV</w:t>
            </w:r>
            <w:r>
              <w:rPr>
                <w:spacing w:val="-3"/>
                <w:sz w:val="24"/>
              </w:rPr>
              <w:t xml:space="preserve"> </w:t>
            </w:r>
            <w:r>
              <w:rPr>
                <w:sz w:val="24"/>
              </w:rPr>
              <w:t>B</w:t>
            </w:r>
          </w:p>
        </w:tc>
        <w:tc>
          <w:tcPr>
            <w:tcW w:w="1686" w:type="dxa"/>
          </w:tcPr>
          <w:p w:rsidR="00DC7A92" w:rsidRDefault="002239C9">
            <w:pPr>
              <w:pStyle w:val="TableParagraph"/>
              <w:spacing w:line="275" w:lineRule="exact"/>
              <w:ind w:left="107"/>
              <w:rPr>
                <w:sz w:val="24"/>
              </w:rPr>
            </w:pPr>
            <w:r>
              <w:rPr>
                <w:sz w:val="24"/>
              </w:rPr>
              <w:t>Rp 3.173.100-</w:t>
            </w:r>
          </w:p>
          <w:p w:rsidR="00DC7A92" w:rsidRDefault="002239C9">
            <w:pPr>
              <w:pStyle w:val="TableParagraph"/>
              <w:spacing w:before="41"/>
              <w:ind w:left="107"/>
              <w:rPr>
                <w:sz w:val="24"/>
              </w:rPr>
            </w:pPr>
            <w:r>
              <w:rPr>
                <w:sz w:val="24"/>
              </w:rPr>
              <w:t>Rp 5.211.500</w:t>
            </w:r>
          </w:p>
        </w:tc>
        <w:tc>
          <w:tcPr>
            <w:tcW w:w="1155" w:type="dxa"/>
          </w:tcPr>
          <w:p w:rsidR="00DC7A92" w:rsidRDefault="002239C9">
            <w:pPr>
              <w:pStyle w:val="TableParagraph"/>
              <w:spacing w:line="275" w:lineRule="exact"/>
              <w:ind w:left="106"/>
              <w:rPr>
                <w:sz w:val="24"/>
              </w:rPr>
            </w:pPr>
            <w:r>
              <w:rPr>
                <w:sz w:val="24"/>
              </w:rPr>
              <w:t>190.000</w:t>
            </w:r>
          </w:p>
        </w:tc>
        <w:tc>
          <w:tcPr>
            <w:tcW w:w="1278" w:type="dxa"/>
          </w:tcPr>
          <w:p w:rsidR="00DC7A92" w:rsidRDefault="002239C9">
            <w:pPr>
              <w:pStyle w:val="TableParagraph"/>
              <w:spacing w:line="275" w:lineRule="exact"/>
              <w:ind w:left="106"/>
              <w:rPr>
                <w:sz w:val="24"/>
              </w:rPr>
            </w:pPr>
            <w:r>
              <w:rPr>
                <w:sz w:val="24"/>
              </w:rPr>
              <w:t>260.575</w:t>
            </w:r>
          </w:p>
        </w:tc>
        <w:tc>
          <w:tcPr>
            <w:tcW w:w="1134" w:type="dxa"/>
          </w:tcPr>
          <w:p w:rsidR="00DC7A92" w:rsidRDefault="002239C9">
            <w:pPr>
              <w:pStyle w:val="TableParagraph"/>
              <w:spacing w:before="145"/>
              <w:ind w:right="97"/>
              <w:jc w:val="right"/>
            </w:pPr>
            <w:r>
              <w:t>104.230</w:t>
            </w:r>
          </w:p>
        </w:tc>
        <w:tc>
          <w:tcPr>
            <w:tcW w:w="1279" w:type="dxa"/>
          </w:tcPr>
          <w:p w:rsidR="00DC7A92" w:rsidRDefault="002239C9">
            <w:pPr>
              <w:pStyle w:val="TableParagraph"/>
              <w:spacing w:line="275" w:lineRule="exact"/>
              <w:ind w:left="104"/>
              <w:rPr>
                <w:sz w:val="24"/>
              </w:rPr>
            </w:pPr>
            <w:r>
              <w:rPr>
                <w:sz w:val="24"/>
              </w:rPr>
              <w:t>41.000</w:t>
            </w:r>
          </w:p>
        </w:tc>
        <w:tc>
          <w:tcPr>
            <w:tcW w:w="1845" w:type="dxa"/>
          </w:tcPr>
          <w:p w:rsidR="00DC7A92" w:rsidRDefault="002239C9">
            <w:pPr>
              <w:pStyle w:val="TableParagraph"/>
              <w:spacing w:line="275" w:lineRule="exact"/>
              <w:ind w:left="102"/>
              <w:rPr>
                <w:sz w:val="24"/>
              </w:rPr>
            </w:pPr>
            <w:r>
              <w:rPr>
                <w:sz w:val="24"/>
              </w:rPr>
              <w:t>Pembina</w:t>
            </w:r>
            <w:r>
              <w:rPr>
                <w:spacing w:val="-2"/>
                <w:sz w:val="24"/>
              </w:rPr>
              <w:t xml:space="preserve"> </w:t>
            </w:r>
            <w:r>
              <w:rPr>
                <w:sz w:val="24"/>
              </w:rPr>
              <w:t>tingkat</w:t>
            </w:r>
          </w:p>
          <w:p w:rsidR="00DC7A92" w:rsidRDefault="002239C9">
            <w:pPr>
              <w:pStyle w:val="TableParagraph"/>
              <w:spacing w:before="41"/>
              <w:ind w:left="102"/>
              <w:rPr>
                <w:sz w:val="24"/>
              </w:rPr>
            </w:pPr>
            <w:r>
              <w:rPr>
                <w:w w:val="99"/>
                <w:sz w:val="24"/>
              </w:rPr>
              <w:t>I</w:t>
            </w:r>
          </w:p>
        </w:tc>
      </w:tr>
      <w:tr w:rsidR="00DC7A92">
        <w:trPr>
          <w:trHeight w:val="635"/>
        </w:trPr>
        <w:tc>
          <w:tcPr>
            <w:tcW w:w="989" w:type="dxa"/>
          </w:tcPr>
          <w:p w:rsidR="00DC7A92" w:rsidRDefault="002239C9">
            <w:pPr>
              <w:pStyle w:val="TableParagraph"/>
              <w:spacing w:line="275" w:lineRule="exact"/>
              <w:ind w:left="230" w:right="224"/>
              <w:jc w:val="center"/>
              <w:rPr>
                <w:sz w:val="24"/>
              </w:rPr>
            </w:pPr>
            <w:r>
              <w:rPr>
                <w:sz w:val="24"/>
              </w:rPr>
              <w:t>IV</w:t>
            </w:r>
            <w:r>
              <w:rPr>
                <w:spacing w:val="-3"/>
                <w:sz w:val="24"/>
              </w:rPr>
              <w:t xml:space="preserve"> </w:t>
            </w:r>
            <w:r>
              <w:rPr>
                <w:sz w:val="24"/>
              </w:rPr>
              <w:t>C</w:t>
            </w:r>
          </w:p>
        </w:tc>
        <w:tc>
          <w:tcPr>
            <w:tcW w:w="1686" w:type="dxa"/>
          </w:tcPr>
          <w:p w:rsidR="00DC7A92" w:rsidRDefault="002239C9">
            <w:pPr>
              <w:pStyle w:val="TableParagraph"/>
              <w:spacing w:line="275" w:lineRule="exact"/>
              <w:ind w:left="107"/>
              <w:rPr>
                <w:sz w:val="24"/>
              </w:rPr>
            </w:pPr>
            <w:r>
              <w:rPr>
                <w:sz w:val="24"/>
              </w:rPr>
              <w:t>Rp 3.307.300-</w:t>
            </w:r>
          </w:p>
          <w:p w:rsidR="00DC7A92" w:rsidRDefault="002239C9">
            <w:pPr>
              <w:pStyle w:val="TableParagraph"/>
              <w:spacing w:before="43"/>
              <w:ind w:left="107"/>
              <w:rPr>
                <w:sz w:val="24"/>
              </w:rPr>
            </w:pPr>
            <w:r>
              <w:rPr>
                <w:sz w:val="24"/>
              </w:rPr>
              <w:t>Rp 5.431.900</w:t>
            </w:r>
          </w:p>
        </w:tc>
        <w:tc>
          <w:tcPr>
            <w:tcW w:w="1155" w:type="dxa"/>
          </w:tcPr>
          <w:p w:rsidR="00DC7A92" w:rsidRDefault="002239C9">
            <w:pPr>
              <w:pStyle w:val="TableParagraph"/>
              <w:spacing w:line="275" w:lineRule="exact"/>
              <w:ind w:left="106"/>
              <w:rPr>
                <w:sz w:val="24"/>
              </w:rPr>
            </w:pPr>
            <w:r>
              <w:rPr>
                <w:sz w:val="24"/>
              </w:rPr>
              <w:t>190.000</w:t>
            </w:r>
          </w:p>
        </w:tc>
        <w:tc>
          <w:tcPr>
            <w:tcW w:w="1278" w:type="dxa"/>
          </w:tcPr>
          <w:p w:rsidR="00DC7A92" w:rsidRDefault="002239C9">
            <w:pPr>
              <w:pStyle w:val="TableParagraph"/>
              <w:spacing w:line="275" w:lineRule="exact"/>
              <w:ind w:left="106"/>
              <w:rPr>
                <w:sz w:val="24"/>
              </w:rPr>
            </w:pPr>
            <w:r>
              <w:rPr>
                <w:sz w:val="24"/>
              </w:rPr>
              <w:t>271.595</w:t>
            </w:r>
          </w:p>
        </w:tc>
        <w:tc>
          <w:tcPr>
            <w:tcW w:w="1134" w:type="dxa"/>
          </w:tcPr>
          <w:p w:rsidR="00DC7A92" w:rsidRDefault="002239C9">
            <w:pPr>
              <w:pStyle w:val="TableParagraph"/>
              <w:spacing w:before="145"/>
              <w:ind w:right="97"/>
              <w:jc w:val="right"/>
            </w:pPr>
            <w:r>
              <w:t>108.638</w:t>
            </w:r>
          </w:p>
        </w:tc>
        <w:tc>
          <w:tcPr>
            <w:tcW w:w="1279" w:type="dxa"/>
          </w:tcPr>
          <w:p w:rsidR="00DC7A92" w:rsidRDefault="002239C9">
            <w:pPr>
              <w:pStyle w:val="TableParagraph"/>
              <w:spacing w:line="275" w:lineRule="exact"/>
              <w:ind w:left="104"/>
              <w:rPr>
                <w:sz w:val="24"/>
              </w:rPr>
            </w:pPr>
            <w:r>
              <w:rPr>
                <w:sz w:val="24"/>
              </w:rPr>
              <w:t>41.000</w:t>
            </w:r>
          </w:p>
        </w:tc>
        <w:tc>
          <w:tcPr>
            <w:tcW w:w="1845" w:type="dxa"/>
          </w:tcPr>
          <w:p w:rsidR="00DC7A92" w:rsidRDefault="002239C9">
            <w:pPr>
              <w:pStyle w:val="TableParagraph"/>
              <w:spacing w:line="275" w:lineRule="exact"/>
              <w:ind w:left="102"/>
              <w:rPr>
                <w:sz w:val="24"/>
              </w:rPr>
            </w:pPr>
            <w:r>
              <w:rPr>
                <w:sz w:val="24"/>
              </w:rPr>
              <w:t>Pembina</w:t>
            </w:r>
            <w:r>
              <w:rPr>
                <w:spacing w:val="-2"/>
                <w:sz w:val="24"/>
              </w:rPr>
              <w:t xml:space="preserve"> </w:t>
            </w:r>
            <w:r>
              <w:rPr>
                <w:sz w:val="24"/>
              </w:rPr>
              <w:t>utama</w:t>
            </w:r>
          </w:p>
          <w:p w:rsidR="00DC7A92" w:rsidRDefault="002239C9">
            <w:pPr>
              <w:pStyle w:val="TableParagraph"/>
              <w:spacing w:before="43"/>
              <w:ind w:left="102"/>
              <w:rPr>
                <w:sz w:val="24"/>
              </w:rPr>
            </w:pPr>
            <w:r>
              <w:rPr>
                <w:sz w:val="24"/>
              </w:rPr>
              <w:t>muda</w:t>
            </w:r>
          </w:p>
        </w:tc>
      </w:tr>
      <w:tr w:rsidR="00DC7A92">
        <w:trPr>
          <w:trHeight w:val="635"/>
        </w:trPr>
        <w:tc>
          <w:tcPr>
            <w:tcW w:w="989" w:type="dxa"/>
          </w:tcPr>
          <w:p w:rsidR="00DC7A92" w:rsidRDefault="002239C9">
            <w:pPr>
              <w:pStyle w:val="TableParagraph"/>
              <w:spacing w:line="275" w:lineRule="exact"/>
              <w:ind w:left="230" w:right="225"/>
              <w:jc w:val="center"/>
              <w:rPr>
                <w:sz w:val="24"/>
              </w:rPr>
            </w:pPr>
            <w:r>
              <w:rPr>
                <w:sz w:val="24"/>
              </w:rPr>
              <w:t>IV</w:t>
            </w:r>
            <w:r>
              <w:rPr>
                <w:spacing w:val="-3"/>
                <w:sz w:val="24"/>
              </w:rPr>
              <w:t xml:space="preserve"> </w:t>
            </w:r>
            <w:r>
              <w:rPr>
                <w:sz w:val="24"/>
              </w:rPr>
              <w:t>D</w:t>
            </w:r>
          </w:p>
        </w:tc>
        <w:tc>
          <w:tcPr>
            <w:tcW w:w="1686" w:type="dxa"/>
          </w:tcPr>
          <w:p w:rsidR="00DC7A92" w:rsidRDefault="002239C9">
            <w:pPr>
              <w:pStyle w:val="TableParagraph"/>
              <w:spacing w:line="275" w:lineRule="exact"/>
              <w:ind w:left="107"/>
              <w:rPr>
                <w:sz w:val="24"/>
              </w:rPr>
            </w:pPr>
            <w:r>
              <w:rPr>
                <w:sz w:val="24"/>
              </w:rPr>
              <w:t>Rp 3.447.200-</w:t>
            </w:r>
          </w:p>
          <w:p w:rsidR="00DC7A92" w:rsidRDefault="002239C9">
            <w:pPr>
              <w:pStyle w:val="TableParagraph"/>
              <w:spacing w:before="41"/>
              <w:ind w:left="107"/>
              <w:rPr>
                <w:sz w:val="24"/>
              </w:rPr>
            </w:pPr>
            <w:r>
              <w:rPr>
                <w:sz w:val="24"/>
              </w:rPr>
              <w:t>Rp 5.661.700</w:t>
            </w:r>
          </w:p>
        </w:tc>
        <w:tc>
          <w:tcPr>
            <w:tcW w:w="1155" w:type="dxa"/>
          </w:tcPr>
          <w:p w:rsidR="00DC7A92" w:rsidRDefault="002239C9">
            <w:pPr>
              <w:pStyle w:val="TableParagraph"/>
              <w:spacing w:line="275" w:lineRule="exact"/>
              <w:ind w:left="106"/>
              <w:rPr>
                <w:sz w:val="24"/>
              </w:rPr>
            </w:pPr>
            <w:r>
              <w:rPr>
                <w:sz w:val="24"/>
              </w:rPr>
              <w:t>190.000</w:t>
            </w:r>
          </w:p>
        </w:tc>
        <w:tc>
          <w:tcPr>
            <w:tcW w:w="1278" w:type="dxa"/>
          </w:tcPr>
          <w:p w:rsidR="00DC7A92" w:rsidRDefault="002239C9">
            <w:pPr>
              <w:pStyle w:val="TableParagraph"/>
              <w:spacing w:line="275" w:lineRule="exact"/>
              <w:ind w:left="106"/>
              <w:rPr>
                <w:sz w:val="24"/>
              </w:rPr>
            </w:pPr>
            <w:r>
              <w:rPr>
                <w:sz w:val="24"/>
              </w:rPr>
              <w:t>283.085</w:t>
            </w:r>
          </w:p>
        </w:tc>
        <w:tc>
          <w:tcPr>
            <w:tcW w:w="1134" w:type="dxa"/>
          </w:tcPr>
          <w:p w:rsidR="00DC7A92" w:rsidRDefault="002239C9">
            <w:pPr>
              <w:pStyle w:val="TableParagraph"/>
              <w:spacing w:before="145"/>
              <w:ind w:right="97"/>
              <w:jc w:val="right"/>
            </w:pPr>
            <w:r>
              <w:t>113.234</w:t>
            </w:r>
          </w:p>
        </w:tc>
        <w:tc>
          <w:tcPr>
            <w:tcW w:w="1279" w:type="dxa"/>
          </w:tcPr>
          <w:p w:rsidR="00DC7A92" w:rsidRDefault="002239C9">
            <w:pPr>
              <w:pStyle w:val="TableParagraph"/>
              <w:spacing w:line="275" w:lineRule="exact"/>
              <w:ind w:left="104"/>
              <w:rPr>
                <w:sz w:val="24"/>
              </w:rPr>
            </w:pPr>
            <w:r>
              <w:rPr>
                <w:sz w:val="24"/>
              </w:rPr>
              <w:t>41.000</w:t>
            </w:r>
          </w:p>
        </w:tc>
        <w:tc>
          <w:tcPr>
            <w:tcW w:w="1845" w:type="dxa"/>
          </w:tcPr>
          <w:p w:rsidR="00DC7A92" w:rsidRDefault="002239C9">
            <w:pPr>
              <w:pStyle w:val="TableParagraph"/>
              <w:spacing w:line="275" w:lineRule="exact"/>
              <w:ind w:left="102"/>
              <w:rPr>
                <w:sz w:val="24"/>
              </w:rPr>
            </w:pPr>
            <w:r>
              <w:rPr>
                <w:sz w:val="24"/>
              </w:rPr>
              <w:t>Pembina</w:t>
            </w:r>
            <w:r>
              <w:rPr>
                <w:spacing w:val="-2"/>
                <w:sz w:val="24"/>
              </w:rPr>
              <w:t xml:space="preserve"> </w:t>
            </w:r>
            <w:r>
              <w:rPr>
                <w:sz w:val="24"/>
              </w:rPr>
              <w:t>utama</w:t>
            </w:r>
          </w:p>
          <w:p w:rsidR="00DC7A92" w:rsidRDefault="002239C9">
            <w:pPr>
              <w:pStyle w:val="TableParagraph"/>
              <w:spacing w:before="41"/>
              <w:ind w:left="102"/>
              <w:rPr>
                <w:sz w:val="24"/>
              </w:rPr>
            </w:pPr>
            <w:r>
              <w:rPr>
                <w:sz w:val="24"/>
              </w:rPr>
              <w:t>madya</w:t>
            </w:r>
          </w:p>
        </w:tc>
      </w:tr>
      <w:tr w:rsidR="00DC7A92">
        <w:trPr>
          <w:trHeight w:val="633"/>
        </w:trPr>
        <w:tc>
          <w:tcPr>
            <w:tcW w:w="989" w:type="dxa"/>
          </w:tcPr>
          <w:p w:rsidR="00DC7A92" w:rsidRDefault="002239C9">
            <w:pPr>
              <w:pStyle w:val="TableParagraph"/>
              <w:spacing w:line="275" w:lineRule="exact"/>
              <w:ind w:left="227" w:right="225"/>
              <w:jc w:val="center"/>
              <w:rPr>
                <w:sz w:val="24"/>
              </w:rPr>
            </w:pPr>
            <w:r>
              <w:rPr>
                <w:sz w:val="24"/>
              </w:rPr>
              <w:t>IV</w:t>
            </w:r>
            <w:r>
              <w:rPr>
                <w:spacing w:val="-3"/>
                <w:sz w:val="24"/>
              </w:rPr>
              <w:t xml:space="preserve"> </w:t>
            </w:r>
            <w:r>
              <w:rPr>
                <w:sz w:val="24"/>
              </w:rPr>
              <w:t>E</w:t>
            </w:r>
          </w:p>
        </w:tc>
        <w:tc>
          <w:tcPr>
            <w:tcW w:w="1686" w:type="dxa"/>
          </w:tcPr>
          <w:p w:rsidR="00DC7A92" w:rsidRDefault="002239C9">
            <w:pPr>
              <w:pStyle w:val="TableParagraph"/>
              <w:spacing w:line="275" w:lineRule="exact"/>
              <w:ind w:left="107"/>
              <w:rPr>
                <w:sz w:val="24"/>
              </w:rPr>
            </w:pPr>
            <w:r>
              <w:rPr>
                <w:sz w:val="24"/>
              </w:rPr>
              <w:t>Rp 3.593.100-</w:t>
            </w:r>
          </w:p>
          <w:p w:rsidR="00DC7A92" w:rsidRDefault="002239C9">
            <w:pPr>
              <w:pStyle w:val="TableParagraph"/>
              <w:spacing w:before="41"/>
              <w:ind w:left="107"/>
              <w:rPr>
                <w:sz w:val="24"/>
              </w:rPr>
            </w:pPr>
            <w:r>
              <w:rPr>
                <w:sz w:val="24"/>
              </w:rPr>
              <w:t>Rp 5.901.200</w:t>
            </w:r>
          </w:p>
        </w:tc>
        <w:tc>
          <w:tcPr>
            <w:tcW w:w="1155" w:type="dxa"/>
          </w:tcPr>
          <w:p w:rsidR="00DC7A92" w:rsidRDefault="002239C9">
            <w:pPr>
              <w:pStyle w:val="TableParagraph"/>
              <w:spacing w:line="275" w:lineRule="exact"/>
              <w:ind w:left="106"/>
              <w:rPr>
                <w:sz w:val="24"/>
              </w:rPr>
            </w:pPr>
            <w:r>
              <w:rPr>
                <w:sz w:val="24"/>
              </w:rPr>
              <w:t>190.000</w:t>
            </w:r>
          </w:p>
        </w:tc>
        <w:tc>
          <w:tcPr>
            <w:tcW w:w="1278" w:type="dxa"/>
          </w:tcPr>
          <w:p w:rsidR="00DC7A92" w:rsidRDefault="002239C9">
            <w:pPr>
              <w:pStyle w:val="TableParagraph"/>
              <w:spacing w:line="275" w:lineRule="exact"/>
              <w:ind w:left="106"/>
              <w:rPr>
                <w:sz w:val="24"/>
              </w:rPr>
            </w:pPr>
            <w:r>
              <w:rPr>
                <w:sz w:val="24"/>
              </w:rPr>
              <w:t>295.060</w:t>
            </w:r>
          </w:p>
        </w:tc>
        <w:tc>
          <w:tcPr>
            <w:tcW w:w="1134" w:type="dxa"/>
          </w:tcPr>
          <w:p w:rsidR="00DC7A92" w:rsidRDefault="002239C9">
            <w:pPr>
              <w:pStyle w:val="TableParagraph"/>
              <w:spacing w:before="145"/>
              <w:ind w:right="97"/>
              <w:jc w:val="right"/>
            </w:pPr>
            <w:r>
              <w:t>118.024</w:t>
            </w:r>
          </w:p>
        </w:tc>
        <w:tc>
          <w:tcPr>
            <w:tcW w:w="1279" w:type="dxa"/>
          </w:tcPr>
          <w:p w:rsidR="00DC7A92" w:rsidRDefault="002239C9">
            <w:pPr>
              <w:pStyle w:val="TableParagraph"/>
              <w:spacing w:line="275" w:lineRule="exact"/>
              <w:ind w:left="104"/>
              <w:rPr>
                <w:sz w:val="24"/>
              </w:rPr>
            </w:pPr>
            <w:r>
              <w:rPr>
                <w:sz w:val="24"/>
              </w:rPr>
              <w:t>41.000</w:t>
            </w:r>
          </w:p>
        </w:tc>
        <w:tc>
          <w:tcPr>
            <w:tcW w:w="1845" w:type="dxa"/>
          </w:tcPr>
          <w:p w:rsidR="00DC7A92" w:rsidRDefault="002239C9">
            <w:pPr>
              <w:pStyle w:val="TableParagraph"/>
              <w:spacing w:line="275" w:lineRule="exact"/>
              <w:ind w:left="102"/>
              <w:rPr>
                <w:sz w:val="24"/>
              </w:rPr>
            </w:pPr>
            <w:r>
              <w:rPr>
                <w:sz w:val="24"/>
              </w:rPr>
              <w:t>Pembina</w:t>
            </w:r>
            <w:r>
              <w:rPr>
                <w:spacing w:val="-2"/>
                <w:sz w:val="24"/>
              </w:rPr>
              <w:t xml:space="preserve"> </w:t>
            </w:r>
            <w:r>
              <w:rPr>
                <w:sz w:val="24"/>
              </w:rPr>
              <w:t>utama</w:t>
            </w:r>
          </w:p>
        </w:tc>
      </w:tr>
    </w:tbl>
    <w:p w:rsidR="00DC7A92" w:rsidRDefault="00DC7A92">
      <w:pPr>
        <w:pStyle w:val="BodyText"/>
        <w:rPr>
          <w:sz w:val="20"/>
        </w:rPr>
      </w:pPr>
    </w:p>
    <w:p w:rsidR="00DC7A92" w:rsidRDefault="00DC7A92">
      <w:pPr>
        <w:pStyle w:val="BodyText"/>
        <w:rPr>
          <w:sz w:val="20"/>
        </w:rPr>
      </w:pPr>
    </w:p>
    <w:p w:rsidR="00DC7A92" w:rsidRDefault="00DC7A92">
      <w:pPr>
        <w:pStyle w:val="BodyText"/>
        <w:rPr>
          <w:sz w:val="20"/>
        </w:rPr>
      </w:pPr>
    </w:p>
    <w:p w:rsidR="00DC7A92" w:rsidRDefault="00DC7A92">
      <w:pPr>
        <w:pStyle w:val="BodyText"/>
        <w:rPr>
          <w:sz w:val="20"/>
        </w:rPr>
      </w:pPr>
    </w:p>
    <w:p w:rsidR="00DC7A92" w:rsidRDefault="00DC7A92">
      <w:pPr>
        <w:pStyle w:val="BodyText"/>
        <w:rPr>
          <w:sz w:val="20"/>
        </w:rPr>
      </w:pPr>
    </w:p>
    <w:p w:rsidR="00DC7A92" w:rsidRDefault="00DC7A92">
      <w:pPr>
        <w:pStyle w:val="BodyText"/>
        <w:rPr>
          <w:sz w:val="20"/>
        </w:rPr>
      </w:pPr>
    </w:p>
    <w:p w:rsidR="00DC7A92" w:rsidRDefault="00DC7A92">
      <w:pPr>
        <w:pStyle w:val="BodyText"/>
        <w:rPr>
          <w:sz w:val="20"/>
        </w:rPr>
      </w:pPr>
    </w:p>
    <w:p w:rsidR="00DC7A92" w:rsidRDefault="00DC7A92">
      <w:pPr>
        <w:pStyle w:val="BodyText"/>
        <w:rPr>
          <w:sz w:val="20"/>
        </w:rPr>
      </w:pPr>
    </w:p>
    <w:p w:rsidR="00DC7A92" w:rsidRDefault="00DC7A92">
      <w:pPr>
        <w:pStyle w:val="BodyText"/>
        <w:rPr>
          <w:sz w:val="20"/>
        </w:rPr>
      </w:pPr>
    </w:p>
    <w:p w:rsidR="00DC7A92" w:rsidRDefault="00DC7A92">
      <w:pPr>
        <w:pStyle w:val="BodyText"/>
        <w:rPr>
          <w:sz w:val="20"/>
        </w:rPr>
      </w:pPr>
    </w:p>
    <w:p w:rsidR="00DC7A92" w:rsidRDefault="00DC7A92">
      <w:pPr>
        <w:pStyle w:val="BodyText"/>
        <w:rPr>
          <w:sz w:val="20"/>
        </w:rPr>
      </w:pPr>
    </w:p>
    <w:p w:rsidR="00DC7A92" w:rsidRDefault="00DC7A92">
      <w:pPr>
        <w:pStyle w:val="BodyText"/>
        <w:rPr>
          <w:sz w:val="20"/>
        </w:rPr>
      </w:pPr>
    </w:p>
    <w:p w:rsidR="00DC7A92" w:rsidRDefault="00DC7A92">
      <w:pPr>
        <w:pStyle w:val="BodyText"/>
        <w:rPr>
          <w:sz w:val="20"/>
        </w:rPr>
      </w:pPr>
    </w:p>
    <w:p w:rsidR="00DC7A92" w:rsidRDefault="00DC7A92">
      <w:pPr>
        <w:pStyle w:val="BodyText"/>
        <w:rPr>
          <w:sz w:val="20"/>
        </w:rPr>
      </w:pPr>
    </w:p>
    <w:p w:rsidR="00DC7A92" w:rsidRDefault="00DC7A92">
      <w:pPr>
        <w:pStyle w:val="BodyText"/>
        <w:rPr>
          <w:sz w:val="20"/>
        </w:rPr>
      </w:pPr>
    </w:p>
    <w:p w:rsidR="00DC7A92" w:rsidRDefault="00DC7A92">
      <w:pPr>
        <w:pStyle w:val="BodyText"/>
        <w:rPr>
          <w:sz w:val="20"/>
        </w:rPr>
      </w:pPr>
    </w:p>
    <w:p w:rsidR="00DC7A92" w:rsidRDefault="00DC7A92">
      <w:pPr>
        <w:pStyle w:val="BodyText"/>
        <w:rPr>
          <w:sz w:val="20"/>
        </w:rPr>
      </w:pPr>
    </w:p>
    <w:p w:rsidR="00DC7A92" w:rsidRDefault="00DC7A92">
      <w:pPr>
        <w:pStyle w:val="BodyText"/>
        <w:rPr>
          <w:sz w:val="20"/>
        </w:rPr>
      </w:pPr>
    </w:p>
    <w:p w:rsidR="00DC7A92" w:rsidRDefault="00DC7A92">
      <w:pPr>
        <w:pStyle w:val="BodyText"/>
        <w:rPr>
          <w:sz w:val="20"/>
        </w:rPr>
      </w:pPr>
    </w:p>
    <w:p w:rsidR="00DC7A92" w:rsidRDefault="00DC7A92">
      <w:pPr>
        <w:pStyle w:val="BodyText"/>
        <w:rPr>
          <w:sz w:val="20"/>
        </w:rPr>
      </w:pPr>
    </w:p>
    <w:p w:rsidR="00DC7A92" w:rsidRDefault="00DC7A92">
      <w:pPr>
        <w:pStyle w:val="BodyText"/>
        <w:rPr>
          <w:sz w:val="20"/>
        </w:rPr>
      </w:pPr>
    </w:p>
    <w:p w:rsidR="00DC7A92" w:rsidRDefault="00DC7A92">
      <w:pPr>
        <w:pStyle w:val="BodyText"/>
        <w:rPr>
          <w:sz w:val="20"/>
        </w:rPr>
      </w:pPr>
    </w:p>
    <w:p w:rsidR="00DC7A92" w:rsidRDefault="00DC7A92">
      <w:pPr>
        <w:pStyle w:val="BodyText"/>
        <w:rPr>
          <w:sz w:val="20"/>
        </w:rPr>
      </w:pPr>
    </w:p>
    <w:p w:rsidR="00DC7A92" w:rsidRDefault="00DC7A92">
      <w:pPr>
        <w:pStyle w:val="BodyText"/>
        <w:rPr>
          <w:sz w:val="20"/>
        </w:rPr>
      </w:pPr>
    </w:p>
    <w:p w:rsidR="00DC7A92" w:rsidRDefault="00DC7A92">
      <w:pPr>
        <w:pStyle w:val="BodyText"/>
        <w:rPr>
          <w:sz w:val="20"/>
        </w:rPr>
      </w:pPr>
    </w:p>
    <w:p w:rsidR="00DC7A92" w:rsidRDefault="00DC7A92">
      <w:pPr>
        <w:pStyle w:val="BodyText"/>
        <w:rPr>
          <w:sz w:val="20"/>
        </w:rPr>
      </w:pPr>
    </w:p>
    <w:p w:rsidR="00DC7A92" w:rsidRDefault="00DC7A92">
      <w:pPr>
        <w:pStyle w:val="BodyText"/>
        <w:rPr>
          <w:sz w:val="20"/>
        </w:rPr>
      </w:pPr>
    </w:p>
    <w:p w:rsidR="00DC7A92" w:rsidRDefault="00DC7A92">
      <w:pPr>
        <w:pStyle w:val="BodyText"/>
        <w:rPr>
          <w:sz w:val="20"/>
        </w:rPr>
      </w:pPr>
    </w:p>
    <w:p w:rsidR="00DC7A92" w:rsidRDefault="00DC7A92">
      <w:pPr>
        <w:pStyle w:val="BodyText"/>
        <w:rPr>
          <w:sz w:val="20"/>
        </w:rPr>
      </w:pPr>
    </w:p>
    <w:p w:rsidR="00DC7A92" w:rsidRDefault="00DC7A92">
      <w:pPr>
        <w:pStyle w:val="BodyText"/>
        <w:rPr>
          <w:sz w:val="20"/>
        </w:rPr>
      </w:pPr>
    </w:p>
    <w:p w:rsidR="00DC7A92" w:rsidRDefault="00DC7A92">
      <w:pPr>
        <w:pStyle w:val="BodyText"/>
        <w:rPr>
          <w:sz w:val="20"/>
        </w:rPr>
      </w:pPr>
    </w:p>
    <w:p w:rsidR="00DC7A92" w:rsidRDefault="00DC7A92">
      <w:pPr>
        <w:pStyle w:val="BodyText"/>
        <w:rPr>
          <w:sz w:val="20"/>
        </w:rPr>
      </w:pPr>
    </w:p>
    <w:p w:rsidR="00DC7A92" w:rsidRDefault="00DC7A92">
      <w:pPr>
        <w:pStyle w:val="BodyText"/>
        <w:rPr>
          <w:sz w:val="20"/>
        </w:rPr>
      </w:pPr>
    </w:p>
    <w:p w:rsidR="00DC7A92" w:rsidRDefault="00DC7A92">
      <w:pPr>
        <w:pStyle w:val="BodyText"/>
        <w:rPr>
          <w:sz w:val="20"/>
        </w:rPr>
      </w:pPr>
    </w:p>
    <w:p w:rsidR="00DC7A92" w:rsidRDefault="00DC7A92">
      <w:pPr>
        <w:pStyle w:val="BodyText"/>
        <w:rPr>
          <w:sz w:val="20"/>
        </w:rPr>
      </w:pPr>
    </w:p>
    <w:p w:rsidR="00DC7A92" w:rsidRPr="00147D44" w:rsidRDefault="00DC7A92">
      <w:pPr>
        <w:rPr>
          <w:lang w:val="id-ID"/>
        </w:rPr>
        <w:sectPr w:rsidR="00DC7A92" w:rsidRPr="00147D44">
          <w:pgSz w:w="11910" w:h="16840"/>
          <w:pgMar w:top="1420" w:right="300" w:bottom="280" w:left="980" w:header="720" w:footer="720" w:gutter="0"/>
          <w:cols w:space="720"/>
        </w:sectPr>
      </w:pPr>
    </w:p>
    <w:p w:rsidR="00DC7A92" w:rsidRDefault="002239C9">
      <w:pPr>
        <w:spacing w:before="158"/>
        <w:ind w:left="4210" w:right="4173"/>
        <w:jc w:val="center"/>
        <w:rPr>
          <w:b/>
          <w:sz w:val="24"/>
        </w:rPr>
      </w:pPr>
      <w:r>
        <w:rPr>
          <w:b/>
          <w:sz w:val="24"/>
        </w:rPr>
        <w:lastRenderedPageBreak/>
        <w:t>DAFTAR</w:t>
      </w:r>
      <w:r>
        <w:rPr>
          <w:b/>
          <w:spacing w:val="-1"/>
          <w:sz w:val="24"/>
        </w:rPr>
        <w:t xml:space="preserve"> </w:t>
      </w:r>
      <w:r>
        <w:rPr>
          <w:b/>
          <w:sz w:val="24"/>
        </w:rPr>
        <w:t>PUSTAKA</w:t>
      </w:r>
    </w:p>
    <w:p w:rsidR="00DC7A92" w:rsidRDefault="00DC7A92">
      <w:pPr>
        <w:pStyle w:val="BodyText"/>
        <w:spacing w:before="5"/>
        <w:rPr>
          <w:b/>
          <w:sz w:val="31"/>
        </w:rPr>
      </w:pPr>
    </w:p>
    <w:p w:rsidR="00147D44" w:rsidRPr="00147D44" w:rsidRDefault="00147D44" w:rsidP="00147D44">
      <w:pPr>
        <w:adjustRightInd w:val="0"/>
        <w:ind w:left="480" w:hanging="480"/>
        <w:rPr>
          <w:noProof/>
          <w:szCs w:val="24"/>
        </w:rPr>
      </w:pPr>
      <w:r>
        <w:fldChar w:fldCharType="begin" w:fldLock="1"/>
      </w:r>
      <w:r>
        <w:instrText xml:space="preserve">ADDIN Mendeley Bibliography CSL_BIBLIOGRAPHY </w:instrText>
      </w:r>
      <w:r>
        <w:fldChar w:fldCharType="separate"/>
      </w:r>
      <w:r w:rsidRPr="00147D44">
        <w:rPr>
          <w:noProof/>
          <w:szCs w:val="24"/>
        </w:rPr>
        <w:t xml:space="preserve">Ekowati, V. M., Sabran, Supriyanto, A. S., Pratiwi, V. U., &amp; Masyhuri. (2021). Assessing the impact of empowerment on achieving employee performance mediating role of information communication technology. </w:t>
      </w:r>
      <w:r w:rsidRPr="00147D44">
        <w:rPr>
          <w:i/>
          <w:iCs/>
          <w:noProof/>
          <w:szCs w:val="24"/>
        </w:rPr>
        <w:t>Quality - Access to Success</w:t>
      </w:r>
      <w:r w:rsidRPr="00147D44">
        <w:rPr>
          <w:noProof/>
          <w:szCs w:val="24"/>
        </w:rPr>
        <w:t xml:space="preserve">, </w:t>
      </w:r>
      <w:r w:rsidRPr="00147D44">
        <w:rPr>
          <w:i/>
          <w:iCs/>
          <w:noProof/>
          <w:szCs w:val="24"/>
        </w:rPr>
        <w:t>22</w:t>
      </w:r>
      <w:r w:rsidRPr="00147D44">
        <w:rPr>
          <w:noProof/>
          <w:szCs w:val="24"/>
        </w:rPr>
        <w:t>(184), 211–216. https://doi.org/10.47750/QAS/22.184.27</w:t>
      </w:r>
    </w:p>
    <w:p w:rsidR="00147D44" w:rsidRPr="00147D44" w:rsidRDefault="00147D44" w:rsidP="00147D44">
      <w:pPr>
        <w:adjustRightInd w:val="0"/>
        <w:ind w:left="480" w:hanging="480"/>
        <w:rPr>
          <w:noProof/>
          <w:szCs w:val="24"/>
        </w:rPr>
      </w:pPr>
      <w:r w:rsidRPr="00147D44">
        <w:rPr>
          <w:noProof/>
          <w:szCs w:val="24"/>
        </w:rPr>
        <w:t xml:space="preserve">Iskandar, I., Hutagalung, D. J., &amp; Adawiyah, R. (2019). The Effect of Job Satisfaction and Organizational Commitment Towards Organizational Citizenship Behavior (OCB): A Case Study on Employee of Local Water Company “Tirta Mahakam” Kutai Kartanegara Indonesia. </w:t>
      </w:r>
      <w:r w:rsidRPr="00147D44">
        <w:rPr>
          <w:i/>
          <w:iCs/>
          <w:noProof/>
          <w:szCs w:val="24"/>
        </w:rPr>
        <w:t>Jurnal Ekonomi Bisnis Dan Kewirausahaan</w:t>
      </w:r>
      <w:r w:rsidRPr="00147D44">
        <w:rPr>
          <w:noProof/>
          <w:szCs w:val="24"/>
        </w:rPr>
        <w:t xml:space="preserve">, </w:t>
      </w:r>
      <w:r w:rsidRPr="00147D44">
        <w:rPr>
          <w:i/>
          <w:iCs/>
          <w:noProof/>
          <w:szCs w:val="24"/>
        </w:rPr>
        <w:t>8</w:t>
      </w:r>
      <w:r w:rsidRPr="00147D44">
        <w:rPr>
          <w:noProof/>
          <w:szCs w:val="24"/>
        </w:rPr>
        <w:t>(3), 236. https://doi.org/10.26418/jebik.v8i3.35001</w:t>
      </w:r>
    </w:p>
    <w:p w:rsidR="00147D44" w:rsidRPr="00147D44" w:rsidRDefault="00147D44" w:rsidP="00147D44">
      <w:pPr>
        <w:adjustRightInd w:val="0"/>
        <w:ind w:left="480" w:hanging="480"/>
        <w:rPr>
          <w:noProof/>
          <w:szCs w:val="24"/>
        </w:rPr>
      </w:pPr>
      <w:r w:rsidRPr="00147D44">
        <w:rPr>
          <w:noProof/>
          <w:szCs w:val="24"/>
        </w:rPr>
        <w:t xml:space="preserve">Sabran, Ekowati, V. M., &amp; Supriyanto, A. S. (2022). The Interactive Effects of Leadership Styles on Counterproductive Work Behavior: An Examination Through Multiple Theoretical Lenses. </w:t>
      </w:r>
      <w:r w:rsidRPr="00147D44">
        <w:rPr>
          <w:i/>
          <w:iCs/>
          <w:noProof/>
          <w:szCs w:val="24"/>
        </w:rPr>
        <w:t>Quality - Access to Success</w:t>
      </w:r>
      <w:r w:rsidRPr="00147D44">
        <w:rPr>
          <w:noProof/>
          <w:szCs w:val="24"/>
        </w:rPr>
        <w:t xml:space="preserve">, </w:t>
      </w:r>
      <w:r w:rsidRPr="00147D44">
        <w:rPr>
          <w:i/>
          <w:iCs/>
          <w:noProof/>
          <w:szCs w:val="24"/>
        </w:rPr>
        <w:t>23</w:t>
      </w:r>
      <w:r w:rsidRPr="00147D44">
        <w:rPr>
          <w:noProof/>
          <w:szCs w:val="24"/>
        </w:rPr>
        <w:t>(188), 145–153. https://doi.org/10.47750/QAS/23.188.21</w:t>
      </w:r>
    </w:p>
    <w:p w:rsidR="00147D44" w:rsidRPr="00147D44" w:rsidRDefault="00147D44" w:rsidP="00147D44">
      <w:pPr>
        <w:adjustRightInd w:val="0"/>
        <w:ind w:left="480" w:hanging="480"/>
        <w:rPr>
          <w:noProof/>
          <w:szCs w:val="24"/>
        </w:rPr>
      </w:pPr>
      <w:r w:rsidRPr="00147D44">
        <w:rPr>
          <w:noProof/>
          <w:szCs w:val="24"/>
        </w:rPr>
        <w:t xml:space="preserve">Sari, N. A., &amp; Adawiyah, R. (2019). Economics Development Analysis Journal The Impact of 900VA Electricity Tariff Adjustment on Household Consumption. </w:t>
      </w:r>
      <w:r w:rsidRPr="00147D44">
        <w:rPr>
          <w:i/>
          <w:iCs/>
          <w:noProof/>
          <w:szCs w:val="24"/>
        </w:rPr>
        <w:t>Economics Development Analysis Journal</w:t>
      </w:r>
      <w:r w:rsidRPr="00147D44">
        <w:rPr>
          <w:noProof/>
          <w:szCs w:val="24"/>
        </w:rPr>
        <w:t xml:space="preserve">, </w:t>
      </w:r>
      <w:r w:rsidRPr="00147D44">
        <w:rPr>
          <w:i/>
          <w:iCs/>
          <w:noProof/>
          <w:szCs w:val="24"/>
        </w:rPr>
        <w:t>8</w:t>
      </w:r>
      <w:r w:rsidRPr="00147D44">
        <w:rPr>
          <w:noProof/>
          <w:szCs w:val="24"/>
        </w:rPr>
        <w:t>(2), 200–214. http://journal.unnes.ac.id/sju/index.php/edaj</w:t>
      </w:r>
    </w:p>
    <w:p w:rsidR="00147D44" w:rsidRPr="00147D44" w:rsidRDefault="00147D44" w:rsidP="00147D44">
      <w:pPr>
        <w:adjustRightInd w:val="0"/>
        <w:ind w:left="480" w:hanging="480"/>
        <w:rPr>
          <w:noProof/>
        </w:rPr>
      </w:pPr>
      <w:r w:rsidRPr="00147D44">
        <w:rPr>
          <w:noProof/>
          <w:szCs w:val="24"/>
        </w:rPr>
        <w:t xml:space="preserve">Soegiarto, E., Palinggi, Y., Reza, F., &amp; Purwanti, S. (2022). Human Capital, Difussion Model, And Endogenous Growth: Evidence From Arellano-Bond Specification. </w:t>
      </w:r>
      <w:r w:rsidRPr="00147D44">
        <w:rPr>
          <w:i/>
          <w:iCs/>
          <w:noProof/>
          <w:szCs w:val="24"/>
        </w:rPr>
        <w:t>Webology (ISSN: 1735-188X)</w:t>
      </w:r>
      <w:r w:rsidRPr="00147D44">
        <w:rPr>
          <w:noProof/>
          <w:szCs w:val="24"/>
        </w:rPr>
        <w:t xml:space="preserve">, </w:t>
      </w:r>
      <w:r w:rsidRPr="00147D44">
        <w:rPr>
          <w:i/>
          <w:iCs/>
          <w:noProof/>
          <w:szCs w:val="24"/>
        </w:rPr>
        <w:t>19</w:t>
      </w:r>
      <w:r w:rsidRPr="00147D44">
        <w:rPr>
          <w:noProof/>
          <w:szCs w:val="24"/>
        </w:rPr>
        <w:t>(2), 6265–6278.</w:t>
      </w:r>
    </w:p>
    <w:p w:rsidR="00DC7A92" w:rsidRDefault="00147D44" w:rsidP="00147D44">
      <w:pPr>
        <w:adjustRightInd w:val="0"/>
        <w:ind w:left="480" w:hanging="480"/>
      </w:pPr>
      <w:r>
        <w:fldChar w:fldCharType="end"/>
      </w:r>
      <w:bookmarkStart w:id="0" w:name="_GoBack"/>
      <w:bookmarkEnd w:id="0"/>
    </w:p>
    <w:sectPr w:rsidR="00DC7A92">
      <w:pgSz w:w="11910" w:h="16840"/>
      <w:pgMar w:top="1580" w:right="30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E5C71"/>
    <w:multiLevelType w:val="hybridMultilevel"/>
    <w:tmpl w:val="4956B6F2"/>
    <w:lvl w:ilvl="0" w:tplc="F58A698A">
      <w:start w:val="1"/>
      <w:numFmt w:val="upperRoman"/>
      <w:lvlText w:val="%1."/>
      <w:lvlJc w:val="left"/>
      <w:pPr>
        <w:ind w:left="1026" w:hanging="720"/>
        <w:jc w:val="right"/>
      </w:pPr>
      <w:rPr>
        <w:rFonts w:ascii="Times New Roman" w:eastAsia="Times New Roman" w:hAnsi="Times New Roman" w:cs="Times New Roman" w:hint="default"/>
        <w:b/>
        <w:bCs/>
        <w:w w:val="99"/>
        <w:sz w:val="24"/>
        <w:szCs w:val="24"/>
        <w:lang w:val="id" w:eastAsia="en-US" w:bidi="ar-SA"/>
      </w:rPr>
    </w:lvl>
    <w:lvl w:ilvl="1" w:tplc="68DE8466">
      <w:start w:val="1"/>
      <w:numFmt w:val="decimal"/>
      <w:lvlText w:val="%2."/>
      <w:lvlJc w:val="left"/>
      <w:pPr>
        <w:ind w:left="1746" w:hanging="720"/>
        <w:jc w:val="left"/>
      </w:pPr>
      <w:rPr>
        <w:rFonts w:hint="default"/>
        <w:w w:val="100"/>
        <w:lang w:val="id" w:eastAsia="en-US" w:bidi="ar-SA"/>
      </w:rPr>
    </w:lvl>
    <w:lvl w:ilvl="2" w:tplc="E47C0A88">
      <w:numFmt w:val="bullet"/>
      <w:lvlText w:val=""/>
      <w:lvlJc w:val="left"/>
      <w:pPr>
        <w:ind w:left="2466" w:hanging="360"/>
      </w:pPr>
      <w:rPr>
        <w:rFonts w:ascii="Symbol" w:eastAsia="Symbol" w:hAnsi="Symbol" w:cs="Symbol" w:hint="default"/>
        <w:w w:val="100"/>
        <w:sz w:val="24"/>
        <w:szCs w:val="24"/>
        <w:lang w:val="id" w:eastAsia="en-US" w:bidi="ar-SA"/>
      </w:rPr>
    </w:lvl>
    <w:lvl w:ilvl="3" w:tplc="7F403294">
      <w:numFmt w:val="bullet"/>
      <w:lvlText w:val="•"/>
      <w:lvlJc w:val="left"/>
      <w:pPr>
        <w:ind w:left="1900" w:hanging="360"/>
      </w:pPr>
      <w:rPr>
        <w:rFonts w:hint="default"/>
        <w:lang w:val="id" w:eastAsia="en-US" w:bidi="ar-SA"/>
      </w:rPr>
    </w:lvl>
    <w:lvl w:ilvl="4" w:tplc="D3E4602C">
      <w:numFmt w:val="bullet"/>
      <w:lvlText w:val="•"/>
      <w:lvlJc w:val="left"/>
      <w:pPr>
        <w:ind w:left="2460" w:hanging="360"/>
      </w:pPr>
      <w:rPr>
        <w:rFonts w:hint="default"/>
        <w:lang w:val="id" w:eastAsia="en-US" w:bidi="ar-SA"/>
      </w:rPr>
    </w:lvl>
    <w:lvl w:ilvl="5" w:tplc="FD3A5D5A">
      <w:numFmt w:val="bullet"/>
      <w:lvlText w:val="•"/>
      <w:lvlJc w:val="left"/>
      <w:pPr>
        <w:ind w:left="3821" w:hanging="360"/>
      </w:pPr>
      <w:rPr>
        <w:rFonts w:hint="default"/>
        <w:lang w:val="id" w:eastAsia="en-US" w:bidi="ar-SA"/>
      </w:rPr>
    </w:lvl>
    <w:lvl w:ilvl="6" w:tplc="E3B08EA2">
      <w:numFmt w:val="bullet"/>
      <w:lvlText w:val="•"/>
      <w:lvlJc w:val="left"/>
      <w:pPr>
        <w:ind w:left="5182" w:hanging="360"/>
      </w:pPr>
      <w:rPr>
        <w:rFonts w:hint="default"/>
        <w:lang w:val="id" w:eastAsia="en-US" w:bidi="ar-SA"/>
      </w:rPr>
    </w:lvl>
    <w:lvl w:ilvl="7" w:tplc="7F42891C">
      <w:numFmt w:val="bullet"/>
      <w:lvlText w:val="•"/>
      <w:lvlJc w:val="left"/>
      <w:pPr>
        <w:ind w:left="6543" w:hanging="360"/>
      </w:pPr>
      <w:rPr>
        <w:rFonts w:hint="default"/>
        <w:lang w:val="id" w:eastAsia="en-US" w:bidi="ar-SA"/>
      </w:rPr>
    </w:lvl>
    <w:lvl w:ilvl="8" w:tplc="87C03248">
      <w:numFmt w:val="bullet"/>
      <w:lvlText w:val="•"/>
      <w:lvlJc w:val="left"/>
      <w:pPr>
        <w:ind w:left="7904" w:hanging="360"/>
      </w:pPr>
      <w:rPr>
        <w:rFonts w:hint="default"/>
        <w:lang w:val="id"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DC7A92"/>
    <w:rsid w:val="00147D44"/>
    <w:rsid w:val="002239C9"/>
    <w:rsid w:val="00DC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02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62"/>
      <w:ind w:left="2061"/>
    </w:pPr>
    <w:rPr>
      <w:b/>
      <w:bCs/>
      <w:sz w:val="30"/>
      <w:szCs w:val="30"/>
      <w:u w:val="single" w:color="000000"/>
    </w:rPr>
  </w:style>
  <w:style w:type="paragraph" w:styleId="ListParagraph">
    <w:name w:val="List Paragraph"/>
    <w:basedOn w:val="Normal"/>
    <w:uiPriority w:val="1"/>
    <w:qFormat/>
    <w:pPr>
      <w:ind w:left="2466"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02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62"/>
      <w:ind w:left="2061"/>
    </w:pPr>
    <w:rPr>
      <w:b/>
      <w:bCs/>
      <w:sz w:val="30"/>
      <w:szCs w:val="30"/>
      <w:u w:val="single" w:color="000000"/>
    </w:rPr>
  </w:style>
  <w:style w:type="paragraph" w:styleId="ListParagraph">
    <w:name w:val="List Paragraph"/>
    <w:basedOn w:val="Normal"/>
    <w:uiPriority w:val="1"/>
    <w:qFormat/>
    <w:pPr>
      <w:ind w:left="246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E4EAF-098A-4CE6-8537-34F8B1214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3029</Words>
  <Characters>17268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 vivobook</dc:creator>
  <cp:lastModifiedBy>DELL</cp:lastModifiedBy>
  <cp:revision>4</cp:revision>
  <dcterms:created xsi:type="dcterms:W3CDTF">2022-12-21T16:08:00Z</dcterms:created>
  <dcterms:modified xsi:type="dcterms:W3CDTF">2022-12-21T16:15:00Z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2022-12-20T00:00:00Z</vt:filetime>
  </property>
  <property fmtid="{D5CDD505-2E9C-101B-9397-08002B2CF9AE}" pid="3" name="Creator">
    <vt:lpwstr>Microsoft® Word 2021</vt:lpwstr>
  </property>
  <property fmtid="{D5CDD505-2E9C-101B-9397-08002B2CF9AE}" pid="4" name="LastSaved">
    <vt:filetime>2022-12-21T00:00:00Z</vt:filetime>
  </property>
  <property fmtid="{D5CDD505-2E9C-101B-9397-08002B2CF9AE}" pid="5" name="Mendeley Document_1">
    <vt:lpwstr>True</vt:lpwstr>
  </property>
  <property fmtid="{D5CDD505-2E9C-101B-9397-08002B2CF9AE}" pid="6" name="Mendeley User Name_1">
    <vt:lpwstr>rezaanderson99@gmail.com@www.mendeley.com</vt:lpwstr>
  </property>
  <property fmtid="{D5CDD505-2E9C-101B-9397-08002B2CF9AE}" pid="7" name="Mendeley Citation Style_1">
    <vt:lpwstr>http://www.zotero.org/styles/apa</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 11th edition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7th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 6th edition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12th edition - Harvard</vt:lpwstr>
  </property>
  <property fmtid="{D5CDD505-2E9C-101B-9397-08002B2CF9AE}" pid="20" name="Mendeley Recent Style Id 6_1">
    <vt:lpwstr>http://www.zotero.org/styles/ieee</vt:lpwstr>
  </property>
  <property fmtid="{D5CDD505-2E9C-101B-9397-08002B2CF9AE}" pid="21" name="Mendeley Recent Style Name 6_1">
    <vt:lpwstr>IEEE</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9th edition</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ies>
</file>